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52008927" w:rsidR="009F17AC" w:rsidRPr="00D97CED" w:rsidRDefault="00C90165" w:rsidP="00C90165">
          <w:pPr>
            <w:spacing w:after="120" w:line="20" w:lineRule="atLeast"/>
            <w:ind w:left="5245"/>
            <w:contextualSpacing/>
            <w:rPr>
              <w:rFonts w:cstheme="minorHAnsi"/>
              <w:sz w:val="24"/>
              <w:szCs w:val="24"/>
            </w:rPr>
          </w:pPr>
          <w:r w:rsidRPr="00D97CED">
            <w:rPr>
              <w:rFonts w:cstheme="minorHAnsi"/>
              <w:sz w:val="24"/>
              <w:szCs w:val="24"/>
            </w:rPr>
            <w:t xml:space="preserve">Mažeikių rajono savivaldybės administracijos Viešųjų pirkimų komisijos posėdžio </w:t>
          </w:r>
          <w:r w:rsidR="0064771E">
            <w:rPr>
              <w:rFonts w:cstheme="minorHAnsi"/>
              <w:sz w:val="24"/>
              <w:szCs w:val="24"/>
            </w:rPr>
            <w:t>2026-</w:t>
          </w:r>
          <w:r w:rsidR="00806600">
            <w:rPr>
              <w:rFonts w:cstheme="minorHAnsi"/>
              <w:sz w:val="24"/>
              <w:szCs w:val="24"/>
            </w:rPr>
            <w:t>05-28</w:t>
          </w:r>
        </w:p>
        <w:p w14:paraId="568708EC" w14:textId="3206055C" w:rsidR="00C90165" w:rsidRPr="00D97CED" w:rsidRDefault="00C90165" w:rsidP="00333A8D">
          <w:pPr>
            <w:spacing w:after="120" w:line="20" w:lineRule="atLeast"/>
            <w:ind w:left="5245"/>
            <w:contextualSpacing/>
            <w:rPr>
              <w:rFonts w:cstheme="minorHAnsi"/>
              <w:sz w:val="24"/>
              <w:szCs w:val="24"/>
            </w:rPr>
          </w:pPr>
          <w:r w:rsidRPr="00D97CED">
            <w:rPr>
              <w:rFonts w:cstheme="minorHAnsi"/>
              <w:sz w:val="24"/>
              <w:szCs w:val="24"/>
            </w:rPr>
            <w:t>Protokolu Nr. VP1-</w:t>
          </w:r>
          <w:r w:rsidR="00806600">
            <w:rPr>
              <w:rFonts w:cstheme="minorHAnsi"/>
              <w:sz w:val="24"/>
              <w:szCs w:val="24"/>
            </w:rPr>
            <w:t>315</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0D0AD84F"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64771E" w:rsidRPr="0064771E">
            <w:rPr>
              <w:b/>
              <w:sz w:val="28"/>
              <w:szCs w:val="28"/>
            </w:rPr>
            <w:t>MAŽEIKIŲ RAJONO SAVIVALDYBĖS TERITORIJOS BENDROJO PLANO KEITIMO KOREGAVIMO PASLAUGOS</w:t>
          </w:r>
          <w:r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20D9EF6F" w14:textId="2416C28C" w:rsidR="00F3531B"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30871105" w:history="1">
                <w:r w:rsidR="00F3531B" w:rsidRPr="00D81AE7">
                  <w:rPr>
                    <w:rStyle w:val="Hipersaitas"/>
                    <w:rFonts w:cstheme="minorHAnsi"/>
                    <w:noProof/>
                  </w:rPr>
                  <w:t>1.</w:t>
                </w:r>
                <w:r w:rsidR="00F3531B">
                  <w:rPr>
                    <w:noProof/>
                    <w:kern w:val="2"/>
                    <w:sz w:val="24"/>
                    <w:szCs w:val="24"/>
                    <w14:ligatures w14:val="standardContextual"/>
                  </w:rPr>
                  <w:tab/>
                </w:r>
                <w:r w:rsidR="00F3531B" w:rsidRPr="00D81AE7">
                  <w:rPr>
                    <w:rStyle w:val="Hipersaitas"/>
                    <w:rFonts w:cstheme="minorHAnsi"/>
                    <w:noProof/>
                  </w:rPr>
                  <w:t>Bendra informacija</w:t>
                </w:r>
                <w:r w:rsidR="00F3531B">
                  <w:rPr>
                    <w:noProof/>
                    <w:webHidden/>
                  </w:rPr>
                  <w:tab/>
                </w:r>
                <w:r w:rsidR="00F3531B">
                  <w:rPr>
                    <w:noProof/>
                    <w:webHidden/>
                  </w:rPr>
                  <w:fldChar w:fldCharType="begin"/>
                </w:r>
                <w:r w:rsidR="00F3531B">
                  <w:rPr>
                    <w:noProof/>
                    <w:webHidden/>
                  </w:rPr>
                  <w:instrText xml:space="preserve"> PAGEREF _Toc230871105 \h </w:instrText>
                </w:r>
                <w:r w:rsidR="00F3531B">
                  <w:rPr>
                    <w:noProof/>
                    <w:webHidden/>
                  </w:rPr>
                </w:r>
                <w:r w:rsidR="00F3531B">
                  <w:rPr>
                    <w:noProof/>
                    <w:webHidden/>
                  </w:rPr>
                  <w:fldChar w:fldCharType="separate"/>
                </w:r>
                <w:r w:rsidR="00F3531B">
                  <w:rPr>
                    <w:noProof/>
                    <w:webHidden/>
                  </w:rPr>
                  <w:t>3</w:t>
                </w:r>
                <w:r w:rsidR="00F3531B">
                  <w:rPr>
                    <w:noProof/>
                    <w:webHidden/>
                  </w:rPr>
                  <w:fldChar w:fldCharType="end"/>
                </w:r>
              </w:hyperlink>
            </w:p>
            <w:p w14:paraId="63C341AD" w14:textId="5958E4DC" w:rsidR="00F3531B" w:rsidRDefault="00F3531B">
              <w:pPr>
                <w:pStyle w:val="Turinys1"/>
                <w:rPr>
                  <w:noProof/>
                  <w:kern w:val="2"/>
                  <w:sz w:val="24"/>
                  <w:szCs w:val="24"/>
                  <w14:ligatures w14:val="standardContextual"/>
                </w:rPr>
              </w:pPr>
              <w:hyperlink w:anchor="_Toc230871106" w:history="1">
                <w:r w:rsidRPr="00D81AE7">
                  <w:rPr>
                    <w:rStyle w:val="Hipersaitas"/>
                    <w:rFonts w:ascii="Calibri" w:hAnsi="Calibri" w:cs="Calibri"/>
                    <w:noProof/>
                  </w:rPr>
                  <w:t>2</w:t>
                </w:r>
                <w:r w:rsidRPr="00D81AE7">
                  <w:rPr>
                    <w:rStyle w:val="Hipersaitas"/>
                    <w:noProof/>
                  </w:rPr>
                  <w:t xml:space="preserve">. </w:t>
                </w:r>
                <w:r w:rsidRPr="00D81AE7">
                  <w:rPr>
                    <w:rStyle w:val="Hipersaitas"/>
                    <w:rFonts w:cstheme="minorHAnsi"/>
                    <w:noProof/>
                  </w:rPr>
                  <w:t>Pirkimo objektas</w:t>
                </w:r>
                <w:r>
                  <w:rPr>
                    <w:noProof/>
                    <w:webHidden/>
                  </w:rPr>
                  <w:tab/>
                </w:r>
                <w:r>
                  <w:rPr>
                    <w:noProof/>
                    <w:webHidden/>
                  </w:rPr>
                  <w:fldChar w:fldCharType="begin"/>
                </w:r>
                <w:r>
                  <w:rPr>
                    <w:noProof/>
                    <w:webHidden/>
                  </w:rPr>
                  <w:instrText xml:space="preserve"> PAGEREF _Toc230871106 \h </w:instrText>
                </w:r>
                <w:r>
                  <w:rPr>
                    <w:noProof/>
                    <w:webHidden/>
                  </w:rPr>
                </w:r>
                <w:r>
                  <w:rPr>
                    <w:noProof/>
                    <w:webHidden/>
                  </w:rPr>
                  <w:fldChar w:fldCharType="separate"/>
                </w:r>
                <w:r>
                  <w:rPr>
                    <w:noProof/>
                    <w:webHidden/>
                  </w:rPr>
                  <w:t>3</w:t>
                </w:r>
                <w:r>
                  <w:rPr>
                    <w:noProof/>
                    <w:webHidden/>
                  </w:rPr>
                  <w:fldChar w:fldCharType="end"/>
                </w:r>
              </w:hyperlink>
            </w:p>
            <w:p w14:paraId="54BB6735" w14:textId="2AFF7AFF" w:rsidR="00F3531B" w:rsidRDefault="00F3531B">
              <w:pPr>
                <w:pStyle w:val="Turinys1"/>
                <w:rPr>
                  <w:noProof/>
                  <w:kern w:val="2"/>
                  <w:sz w:val="24"/>
                  <w:szCs w:val="24"/>
                  <w14:ligatures w14:val="standardContextual"/>
                </w:rPr>
              </w:pPr>
              <w:hyperlink w:anchor="_Toc230871107" w:history="1">
                <w:r w:rsidRPr="00D81AE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_Toc230871107 \h </w:instrText>
                </w:r>
                <w:r>
                  <w:rPr>
                    <w:noProof/>
                    <w:webHidden/>
                  </w:rPr>
                </w:r>
                <w:r>
                  <w:rPr>
                    <w:noProof/>
                    <w:webHidden/>
                  </w:rPr>
                  <w:fldChar w:fldCharType="separate"/>
                </w:r>
                <w:r>
                  <w:rPr>
                    <w:noProof/>
                    <w:webHidden/>
                  </w:rPr>
                  <w:t>3</w:t>
                </w:r>
                <w:r>
                  <w:rPr>
                    <w:noProof/>
                    <w:webHidden/>
                  </w:rPr>
                  <w:fldChar w:fldCharType="end"/>
                </w:r>
              </w:hyperlink>
            </w:p>
            <w:p w14:paraId="34734288" w14:textId="742B1138" w:rsidR="00F3531B" w:rsidRDefault="00F3531B">
              <w:pPr>
                <w:pStyle w:val="Turinys1"/>
                <w:rPr>
                  <w:noProof/>
                  <w:kern w:val="2"/>
                  <w:sz w:val="24"/>
                  <w:szCs w:val="24"/>
                  <w14:ligatures w14:val="standardContextual"/>
                </w:rPr>
              </w:pPr>
              <w:hyperlink w:anchor="_Toc230871108" w:history="1">
                <w:r w:rsidRPr="00D81AE7">
                  <w:rPr>
                    <w:rStyle w:val="Hipersaitas"/>
                    <w:rFonts w:cstheme="majorHAnsi"/>
                    <w:noProof/>
                  </w:rPr>
                  <w:t xml:space="preserve">4. </w:t>
                </w:r>
                <w:r w:rsidRPr="00D81AE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_Toc230871108 \h </w:instrText>
                </w:r>
                <w:r>
                  <w:rPr>
                    <w:noProof/>
                    <w:webHidden/>
                  </w:rPr>
                </w:r>
                <w:r>
                  <w:rPr>
                    <w:noProof/>
                    <w:webHidden/>
                  </w:rPr>
                  <w:fldChar w:fldCharType="separate"/>
                </w:r>
                <w:r>
                  <w:rPr>
                    <w:noProof/>
                    <w:webHidden/>
                  </w:rPr>
                  <w:t>4</w:t>
                </w:r>
                <w:r>
                  <w:rPr>
                    <w:noProof/>
                    <w:webHidden/>
                  </w:rPr>
                  <w:fldChar w:fldCharType="end"/>
                </w:r>
              </w:hyperlink>
            </w:p>
            <w:p w14:paraId="44CC32EC" w14:textId="4AE3AA3B" w:rsidR="00F3531B" w:rsidRDefault="00F3531B">
              <w:pPr>
                <w:pStyle w:val="Turinys1"/>
                <w:rPr>
                  <w:noProof/>
                  <w:kern w:val="2"/>
                  <w:sz w:val="24"/>
                  <w:szCs w:val="24"/>
                  <w14:ligatures w14:val="standardContextual"/>
                </w:rPr>
              </w:pPr>
              <w:hyperlink w:anchor="_Toc230871109" w:history="1">
                <w:r w:rsidRPr="00D81AE7">
                  <w:rPr>
                    <w:rStyle w:val="Hipersaitas"/>
                    <w:rFonts w:cstheme="minorHAnsi"/>
                    <w:noProof/>
                  </w:rPr>
                  <w:t>5.</w:t>
                </w:r>
                <w:r w:rsidRPr="00D81AE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_Toc230871109 \h </w:instrText>
                </w:r>
                <w:r>
                  <w:rPr>
                    <w:noProof/>
                    <w:webHidden/>
                  </w:rPr>
                </w:r>
                <w:r>
                  <w:rPr>
                    <w:noProof/>
                    <w:webHidden/>
                  </w:rPr>
                  <w:fldChar w:fldCharType="separate"/>
                </w:r>
                <w:r>
                  <w:rPr>
                    <w:noProof/>
                    <w:webHidden/>
                  </w:rPr>
                  <w:t>4</w:t>
                </w:r>
                <w:r>
                  <w:rPr>
                    <w:noProof/>
                    <w:webHidden/>
                  </w:rPr>
                  <w:fldChar w:fldCharType="end"/>
                </w:r>
              </w:hyperlink>
            </w:p>
            <w:p w14:paraId="68CA6791" w14:textId="64BA10FC" w:rsidR="00F3531B" w:rsidRDefault="00F3531B">
              <w:pPr>
                <w:pStyle w:val="Turinys1"/>
                <w:rPr>
                  <w:noProof/>
                  <w:kern w:val="2"/>
                  <w:sz w:val="24"/>
                  <w:szCs w:val="24"/>
                  <w14:ligatures w14:val="standardContextual"/>
                </w:rPr>
              </w:pPr>
              <w:hyperlink w:anchor="_Toc230871110" w:history="1">
                <w:r w:rsidRPr="00D81AE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_Toc230871110 \h </w:instrText>
                </w:r>
                <w:r>
                  <w:rPr>
                    <w:noProof/>
                    <w:webHidden/>
                  </w:rPr>
                </w:r>
                <w:r>
                  <w:rPr>
                    <w:noProof/>
                    <w:webHidden/>
                  </w:rPr>
                  <w:fldChar w:fldCharType="separate"/>
                </w:r>
                <w:r>
                  <w:rPr>
                    <w:noProof/>
                    <w:webHidden/>
                  </w:rPr>
                  <w:t>4</w:t>
                </w:r>
                <w:r>
                  <w:rPr>
                    <w:noProof/>
                    <w:webHidden/>
                  </w:rPr>
                  <w:fldChar w:fldCharType="end"/>
                </w:r>
              </w:hyperlink>
            </w:p>
            <w:p w14:paraId="37F40BBB" w14:textId="649C1629" w:rsidR="00F3531B" w:rsidRDefault="00F3531B">
              <w:pPr>
                <w:pStyle w:val="Turinys1"/>
                <w:tabs>
                  <w:tab w:val="left" w:pos="720"/>
                </w:tabs>
                <w:rPr>
                  <w:noProof/>
                  <w:kern w:val="2"/>
                  <w:sz w:val="24"/>
                  <w:szCs w:val="24"/>
                  <w14:ligatures w14:val="standardContextual"/>
                </w:rPr>
              </w:pPr>
              <w:hyperlink w:anchor="_Toc230871111" w:history="1">
                <w:r w:rsidRPr="00D81AE7">
                  <w:rPr>
                    <w:rStyle w:val="Hipersaitas"/>
                    <w:rFonts w:eastAsia="Calibri" w:cstheme="minorHAnsi"/>
                    <w:noProof/>
                  </w:rPr>
                  <w:t>7.</w:t>
                </w:r>
                <w:r>
                  <w:rPr>
                    <w:noProof/>
                    <w:kern w:val="2"/>
                    <w:sz w:val="24"/>
                    <w:szCs w:val="24"/>
                    <w14:ligatures w14:val="standardContextual"/>
                  </w:rPr>
                  <w:tab/>
                </w:r>
                <w:r w:rsidRPr="00D81A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_Toc230871111 \h </w:instrText>
                </w:r>
                <w:r>
                  <w:rPr>
                    <w:noProof/>
                    <w:webHidden/>
                  </w:rPr>
                </w:r>
                <w:r>
                  <w:rPr>
                    <w:noProof/>
                    <w:webHidden/>
                  </w:rPr>
                  <w:fldChar w:fldCharType="separate"/>
                </w:r>
                <w:r>
                  <w:rPr>
                    <w:noProof/>
                    <w:webHidden/>
                  </w:rPr>
                  <w:t>5</w:t>
                </w:r>
                <w:r>
                  <w:rPr>
                    <w:noProof/>
                    <w:webHidden/>
                  </w:rPr>
                  <w:fldChar w:fldCharType="end"/>
                </w:r>
              </w:hyperlink>
            </w:p>
            <w:p w14:paraId="2872C78C" w14:textId="693516F5" w:rsidR="00F3531B" w:rsidRDefault="00F3531B">
              <w:pPr>
                <w:pStyle w:val="Turinys1"/>
                <w:tabs>
                  <w:tab w:val="left" w:pos="720"/>
                </w:tabs>
                <w:rPr>
                  <w:noProof/>
                  <w:kern w:val="2"/>
                  <w:sz w:val="24"/>
                  <w:szCs w:val="24"/>
                  <w14:ligatures w14:val="standardContextual"/>
                </w:rPr>
              </w:pPr>
              <w:hyperlink w:anchor="_Toc230871112" w:history="1">
                <w:r w:rsidRPr="00D81AE7">
                  <w:rPr>
                    <w:rStyle w:val="Hipersaitas"/>
                    <w:rFonts w:eastAsia="Calibri" w:cstheme="minorHAnsi"/>
                    <w:noProof/>
                  </w:rPr>
                  <w:t>8.</w:t>
                </w:r>
                <w:r>
                  <w:rPr>
                    <w:noProof/>
                    <w:kern w:val="2"/>
                    <w:sz w:val="24"/>
                    <w:szCs w:val="24"/>
                    <w14:ligatures w14:val="standardContextual"/>
                  </w:rPr>
                  <w:tab/>
                </w:r>
                <w:r w:rsidRPr="00D81AE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_Toc230871112 \h </w:instrText>
                </w:r>
                <w:r>
                  <w:rPr>
                    <w:noProof/>
                    <w:webHidden/>
                  </w:rPr>
                </w:r>
                <w:r>
                  <w:rPr>
                    <w:noProof/>
                    <w:webHidden/>
                  </w:rPr>
                  <w:fldChar w:fldCharType="separate"/>
                </w:r>
                <w:r>
                  <w:rPr>
                    <w:noProof/>
                    <w:webHidden/>
                  </w:rPr>
                  <w:t>5</w:t>
                </w:r>
                <w:r>
                  <w:rPr>
                    <w:noProof/>
                    <w:webHidden/>
                  </w:rPr>
                  <w:fldChar w:fldCharType="end"/>
                </w:r>
              </w:hyperlink>
            </w:p>
            <w:p w14:paraId="565E0BB1" w14:textId="0E9D1915" w:rsidR="00F3531B" w:rsidRDefault="00F3531B">
              <w:pPr>
                <w:pStyle w:val="Turinys1"/>
                <w:tabs>
                  <w:tab w:val="left" w:pos="720"/>
                </w:tabs>
                <w:rPr>
                  <w:noProof/>
                  <w:kern w:val="2"/>
                  <w:sz w:val="24"/>
                  <w:szCs w:val="24"/>
                  <w14:ligatures w14:val="standardContextual"/>
                </w:rPr>
              </w:pPr>
              <w:hyperlink w:anchor="_Toc230871113" w:history="1">
                <w:r w:rsidRPr="00D81AE7">
                  <w:rPr>
                    <w:rStyle w:val="Hipersaitas"/>
                    <w:rFonts w:eastAsia="Calibri" w:cstheme="minorHAnsi"/>
                    <w:noProof/>
                  </w:rPr>
                  <w:t>9.</w:t>
                </w:r>
                <w:r>
                  <w:rPr>
                    <w:noProof/>
                    <w:kern w:val="2"/>
                    <w:sz w:val="24"/>
                    <w:szCs w:val="24"/>
                    <w14:ligatures w14:val="standardContextual"/>
                  </w:rPr>
                  <w:tab/>
                </w:r>
                <w:r w:rsidRPr="00D81AE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_Toc230871113 \h </w:instrText>
                </w:r>
                <w:r>
                  <w:rPr>
                    <w:noProof/>
                    <w:webHidden/>
                  </w:rPr>
                </w:r>
                <w:r>
                  <w:rPr>
                    <w:noProof/>
                    <w:webHidden/>
                  </w:rPr>
                  <w:fldChar w:fldCharType="separate"/>
                </w:r>
                <w:r>
                  <w:rPr>
                    <w:noProof/>
                    <w:webHidden/>
                  </w:rPr>
                  <w:t>5</w:t>
                </w:r>
                <w:r>
                  <w:rPr>
                    <w:noProof/>
                    <w:webHidden/>
                  </w:rPr>
                  <w:fldChar w:fldCharType="end"/>
                </w:r>
              </w:hyperlink>
            </w:p>
            <w:p w14:paraId="70F36A3A" w14:textId="66A26A4C" w:rsidR="00F3531B" w:rsidRDefault="00F3531B">
              <w:pPr>
                <w:pStyle w:val="Turinys1"/>
                <w:rPr>
                  <w:noProof/>
                  <w:kern w:val="2"/>
                  <w:sz w:val="24"/>
                  <w:szCs w:val="24"/>
                  <w14:ligatures w14:val="standardContextual"/>
                </w:rPr>
              </w:pPr>
              <w:hyperlink w:anchor="_Toc230871114" w:history="1">
                <w:r w:rsidRPr="00D81AE7">
                  <w:rPr>
                    <w:rStyle w:val="Hipersaitas"/>
                    <w:rFonts w:cstheme="minorHAnsi"/>
                    <w:noProof/>
                  </w:rPr>
                  <w:t>10.Sutarties sudarymas</w:t>
                </w:r>
                <w:r>
                  <w:rPr>
                    <w:noProof/>
                    <w:webHidden/>
                  </w:rPr>
                  <w:tab/>
                </w:r>
                <w:r>
                  <w:rPr>
                    <w:noProof/>
                    <w:webHidden/>
                  </w:rPr>
                  <w:fldChar w:fldCharType="begin"/>
                </w:r>
                <w:r>
                  <w:rPr>
                    <w:noProof/>
                    <w:webHidden/>
                  </w:rPr>
                  <w:instrText xml:space="preserve"> PAGEREF _Toc230871114 \h </w:instrText>
                </w:r>
                <w:r>
                  <w:rPr>
                    <w:noProof/>
                    <w:webHidden/>
                  </w:rPr>
                </w:r>
                <w:r>
                  <w:rPr>
                    <w:noProof/>
                    <w:webHidden/>
                  </w:rPr>
                  <w:fldChar w:fldCharType="separate"/>
                </w:r>
                <w:r>
                  <w:rPr>
                    <w:noProof/>
                    <w:webHidden/>
                  </w:rPr>
                  <w:t>5</w:t>
                </w:r>
                <w:r>
                  <w:rPr>
                    <w:noProof/>
                    <w:webHidden/>
                  </w:rPr>
                  <w:fldChar w:fldCharType="end"/>
                </w:r>
              </w:hyperlink>
            </w:p>
            <w:p w14:paraId="453F269C" w14:textId="21D53887" w:rsidR="00F3531B" w:rsidRDefault="00F3531B">
              <w:pPr>
                <w:pStyle w:val="Turinys1"/>
                <w:tabs>
                  <w:tab w:val="left" w:pos="720"/>
                </w:tabs>
                <w:rPr>
                  <w:noProof/>
                  <w:kern w:val="2"/>
                  <w:sz w:val="24"/>
                  <w:szCs w:val="24"/>
                  <w14:ligatures w14:val="standardContextual"/>
                </w:rPr>
              </w:pPr>
              <w:hyperlink w:anchor="_Toc230871115" w:history="1">
                <w:r w:rsidRPr="00D81AE7">
                  <w:rPr>
                    <w:rStyle w:val="Hipersaitas"/>
                    <w:rFonts w:cstheme="minorHAnsi"/>
                    <w:noProof/>
                  </w:rPr>
                  <w:t>11.</w:t>
                </w:r>
                <w:r>
                  <w:rPr>
                    <w:noProof/>
                    <w:kern w:val="2"/>
                    <w:sz w:val="24"/>
                    <w:szCs w:val="24"/>
                    <w14:ligatures w14:val="standardContextual"/>
                  </w:rPr>
                  <w:tab/>
                </w:r>
                <w:r w:rsidRPr="00D81AE7">
                  <w:rPr>
                    <w:rStyle w:val="Hipersaitas"/>
                    <w:rFonts w:cstheme="minorHAnsi"/>
                    <w:noProof/>
                  </w:rPr>
                  <w:t>Kitos sąlygos</w:t>
                </w:r>
                <w:r>
                  <w:rPr>
                    <w:noProof/>
                    <w:webHidden/>
                  </w:rPr>
                  <w:tab/>
                </w:r>
                <w:r>
                  <w:rPr>
                    <w:noProof/>
                    <w:webHidden/>
                  </w:rPr>
                  <w:fldChar w:fldCharType="begin"/>
                </w:r>
                <w:r>
                  <w:rPr>
                    <w:noProof/>
                    <w:webHidden/>
                  </w:rPr>
                  <w:instrText xml:space="preserve"> PAGEREF _Toc230871115 \h </w:instrText>
                </w:r>
                <w:r>
                  <w:rPr>
                    <w:noProof/>
                    <w:webHidden/>
                  </w:rPr>
                </w:r>
                <w:r>
                  <w:rPr>
                    <w:noProof/>
                    <w:webHidden/>
                  </w:rPr>
                  <w:fldChar w:fldCharType="separate"/>
                </w:r>
                <w:r>
                  <w:rPr>
                    <w:noProof/>
                    <w:webHidden/>
                  </w:rPr>
                  <w:t>5</w:t>
                </w:r>
                <w:r>
                  <w:rPr>
                    <w:noProof/>
                    <w:webHidden/>
                  </w:rPr>
                  <w:fldChar w:fldCharType="end"/>
                </w:r>
              </w:hyperlink>
            </w:p>
            <w:p w14:paraId="22B90C1C" w14:textId="1CD8A63B" w:rsidR="00F3531B" w:rsidRDefault="00F3531B">
              <w:pPr>
                <w:pStyle w:val="Turinys1"/>
                <w:rPr>
                  <w:noProof/>
                  <w:kern w:val="2"/>
                  <w:sz w:val="24"/>
                  <w:szCs w:val="24"/>
                  <w14:ligatures w14:val="standardContextual"/>
                </w:rPr>
              </w:pPr>
              <w:hyperlink w:anchor="_Toc230871116" w:history="1">
                <w:r w:rsidRPr="00D81AE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_Toc230871116 \h </w:instrText>
                </w:r>
                <w:r>
                  <w:rPr>
                    <w:noProof/>
                    <w:webHidden/>
                  </w:rPr>
                </w:r>
                <w:r>
                  <w:rPr>
                    <w:noProof/>
                    <w:webHidden/>
                  </w:rPr>
                  <w:fldChar w:fldCharType="separate"/>
                </w:r>
                <w:r>
                  <w:rPr>
                    <w:noProof/>
                    <w:webHidden/>
                  </w:rPr>
                  <w:t>7</w:t>
                </w:r>
                <w:r>
                  <w:rPr>
                    <w:noProof/>
                    <w:webHidden/>
                  </w:rPr>
                  <w:fldChar w:fldCharType="end"/>
                </w:r>
              </w:hyperlink>
            </w:p>
            <w:p w14:paraId="3012550E" w14:textId="1A46505E" w:rsidR="00F3531B" w:rsidRDefault="00F3531B">
              <w:pPr>
                <w:pStyle w:val="Turinys2"/>
                <w:rPr>
                  <w:noProof/>
                  <w:kern w:val="2"/>
                  <w:sz w:val="24"/>
                  <w:szCs w:val="24"/>
                  <w14:ligatures w14:val="standardContextual"/>
                </w:rPr>
              </w:pPr>
              <w:hyperlink w:anchor="_Toc230871117" w:history="1">
                <w:r w:rsidRPr="00D81AE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_Toc230871117 \h </w:instrText>
                </w:r>
                <w:r>
                  <w:rPr>
                    <w:noProof/>
                    <w:webHidden/>
                  </w:rPr>
                </w:r>
                <w:r>
                  <w:rPr>
                    <w:noProof/>
                    <w:webHidden/>
                  </w:rPr>
                  <w:fldChar w:fldCharType="separate"/>
                </w:r>
                <w:r>
                  <w:rPr>
                    <w:noProof/>
                    <w:webHidden/>
                  </w:rPr>
                  <w:t>10</w:t>
                </w:r>
                <w:r>
                  <w:rPr>
                    <w:noProof/>
                    <w:webHidden/>
                  </w:rPr>
                  <w:fldChar w:fldCharType="end"/>
                </w:r>
              </w:hyperlink>
            </w:p>
            <w:p w14:paraId="4A55CD7B" w14:textId="28B29886" w:rsidR="00F3531B" w:rsidRDefault="00F3531B">
              <w:pPr>
                <w:pStyle w:val="Turinys2"/>
                <w:rPr>
                  <w:noProof/>
                  <w:kern w:val="2"/>
                  <w:sz w:val="24"/>
                  <w:szCs w:val="24"/>
                  <w14:ligatures w14:val="standardContextual"/>
                </w:rPr>
              </w:pPr>
              <w:hyperlink w:anchor="_Toc230871118" w:history="1">
                <w:r w:rsidRPr="00D81AE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_Toc230871118 \h </w:instrText>
                </w:r>
                <w:r>
                  <w:rPr>
                    <w:noProof/>
                    <w:webHidden/>
                  </w:rPr>
                </w:r>
                <w:r>
                  <w:rPr>
                    <w:noProof/>
                    <w:webHidden/>
                  </w:rPr>
                  <w:fldChar w:fldCharType="separate"/>
                </w:r>
                <w:r>
                  <w:rPr>
                    <w:noProof/>
                    <w:webHidden/>
                  </w:rPr>
                  <w:t>11</w:t>
                </w:r>
                <w:r>
                  <w:rPr>
                    <w:noProof/>
                    <w:webHidden/>
                  </w:rPr>
                  <w:fldChar w:fldCharType="end"/>
                </w:r>
              </w:hyperlink>
            </w:p>
            <w:p w14:paraId="58B8C7E4" w14:textId="0AC388B5" w:rsidR="00F3531B" w:rsidRDefault="00F3531B">
              <w:pPr>
                <w:pStyle w:val="Turinys2"/>
                <w:rPr>
                  <w:noProof/>
                  <w:kern w:val="2"/>
                  <w:sz w:val="24"/>
                  <w:szCs w:val="24"/>
                  <w14:ligatures w14:val="standardContextual"/>
                </w:rPr>
              </w:pPr>
              <w:hyperlink w:anchor="_Toc230871119" w:history="1">
                <w:r w:rsidRPr="00D81AE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_Toc230871119 \h </w:instrText>
                </w:r>
                <w:r>
                  <w:rPr>
                    <w:noProof/>
                    <w:webHidden/>
                  </w:rPr>
                </w:r>
                <w:r>
                  <w:rPr>
                    <w:noProof/>
                    <w:webHidden/>
                  </w:rPr>
                  <w:fldChar w:fldCharType="separate"/>
                </w:r>
                <w:r>
                  <w:rPr>
                    <w:noProof/>
                    <w:webHidden/>
                  </w:rPr>
                  <w:t>22</w:t>
                </w:r>
                <w:r>
                  <w:rPr>
                    <w:noProof/>
                    <w:webHidden/>
                  </w:rPr>
                  <w:fldChar w:fldCharType="end"/>
                </w:r>
              </w:hyperlink>
            </w:p>
            <w:p w14:paraId="43D9585C" w14:textId="2768A825" w:rsidR="00F3531B" w:rsidRDefault="00F3531B">
              <w:pPr>
                <w:pStyle w:val="Turinys2"/>
                <w:rPr>
                  <w:noProof/>
                  <w:kern w:val="2"/>
                  <w:sz w:val="24"/>
                  <w:szCs w:val="24"/>
                  <w14:ligatures w14:val="standardContextual"/>
                </w:rPr>
              </w:pPr>
              <w:hyperlink w:anchor="_Toc230871120" w:history="1">
                <w:r w:rsidRPr="00D81AE7">
                  <w:rPr>
                    <w:rStyle w:val="Hipersaitas"/>
                    <w:rFonts w:eastAsia="Calibri" w:cstheme="minorHAnsi"/>
                    <w:noProof/>
                  </w:rPr>
                  <w:t xml:space="preserve">Pirkimo sąlygų 5 priedas „EBVPD“ </w:t>
                </w:r>
                <w:r w:rsidRPr="00D81AE7">
                  <w:rPr>
                    <w:rStyle w:val="Hipersaitas"/>
                    <w:rFonts w:cstheme="minorHAnsi"/>
                    <w:noProof/>
                  </w:rPr>
                  <w:t>(XML formatu)</w:t>
                </w:r>
                <w:r>
                  <w:rPr>
                    <w:noProof/>
                    <w:webHidden/>
                  </w:rPr>
                  <w:tab/>
                </w:r>
                <w:r>
                  <w:rPr>
                    <w:noProof/>
                    <w:webHidden/>
                  </w:rPr>
                  <w:fldChar w:fldCharType="begin"/>
                </w:r>
                <w:r>
                  <w:rPr>
                    <w:noProof/>
                    <w:webHidden/>
                  </w:rPr>
                  <w:instrText xml:space="preserve"> PAGEREF _Toc230871120 \h </w:instrText>
                </w:r>
                <w:r>
                  <w:rPr>
                    <w:noProof/>
                    <w:webHidden/>
                  </w:rPr>
                </w:r>
                <w:r>
                  <w:rPr>
                    <w:noProof/>
                    <w:webHidden/>
                  </w:rPr>
                  <w:fldChar w:fldCharType="separate"/>
                </w:r>
                <w:r>
                  <w:rPr>
                    <w:noProof/>
                    <w:webHidden/>
                  </w:rPr>
                  <w:t>25</w:t>
                </w:r>
                <w:r>
                  <w:rPr>
                    <w:noProof/>
                    <w:webHidden/>
                  </w:rPr>
                  <w:fldChar w:fldCharType="end"/>
                </w:r>
              </w:hyperlink>
            </w:p>
            <w:p w14:paraId="041F95CC" w14:textId="34FEA29C" w:rsidR="00F3531B" w:rsidRDefault="00F3531B">
              <w:pPr>
                <w:pStyle w:val="Turinys2"/>
                <w:rPr>
                  <w:noProof/>
                  <w:kern w:val="2"/>
                  <w:sz w:val="24"/>
                  <w:szCs w:val="24"/>
                  <w14:ligatures w14:val="standardContextual"/>
                </w:rPr>
              </w:pPr>
              <w:hyperlink w:anchor="_Toc230871121" w:history="1">
                <w:r w:rsidRPr="00D81AE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_Toc230871121 \h </w:instrText>
                </w:r>
                <w:r>
                  <w:rPr>
                    <w:noProof/>
                    <w:webHidden/>
                  </w:rPr>
                </w:r>
                <w:r>
                  <w:rPr>
                    <w:noProof/>
                    <w:webHidden/>
                  </w:rPr>
                  <w:fldChar w:fldCharType="separate"/>
                </w:r>
                <w:r>
                  <w:rPr>
                    <w:noProof/>
                    <w:webHidden/>
                  </w:rPr>
                  <w:t>26</w:t>
                </w:r>
                <w:r>
                  <w:rPr>
                    <w:noProof/>
                    <w:webHidden/>
                  </w:rPr>
                  <w:fldChar w:fldCharType="end"/>
                </w:r>
              </w:hyperlink>
            </w:p>
            <w:p w14:paraId="4AC25474" w14:textId="4F83B63A" w:rsidR="00F3531B" w:rsidRDefault="00F3531B">
              <w:pPr>
                <w:pStyle w:val="Turinys2"/>
                <w:rPr>
                  <w:noProof/>
                  <w:kern w:val="2"/>
                  <w:sz w:val="24"/>
                  <w:szCs w:val="24"/>
                  <w14:ligatures w14:val="standardContextual"/>
                </w:rPr>
              </w:pPr>
              <w:hyperlink w:anchor="_Toc230871122" w:history="1">
                <w:r w:rsidRPr="00D81AE7">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_Toc230871122 \h </w:instrText>
                </w:r>
                <w:r>
                  <w:rPr>
                    <w:noProof/>
                    <w:webHidden/>
                  </w:rPr>
                </w:r>
                <w:r>
                  <w:rPr>
                    <w:noProof/>
                    <w:webHidden/>
                  </w:rPr>
                  <w:fldChar w:fldCharType="separate"/>
                </w:r>
                <w:r>
                  <w:rPr>
                    <w:noProof/>
                    <w:webHidden/>
                  </w:rPr>
                  <w:t>30</w:t>
                </w:r>
                <w:r>
                  <w:rPr>
                    <w:noProof/>
                    <w:webHidden/>
                  </w:rPr>
                  <w:fldChar w:fldCharType="end"/>
                </w:r>
              </w:hyperlink>
            </w:p>
            <w:p w14:paraId="1C2EB977" w14:textId="1B047BC9" w:rsidR="00F3531B" w:rsidRDefault="00F3531B">
              <w:pPr>
                <w:pStyle w:val="Turinys2"/>
                <w:rPr>
                  <w:noProof/>
                  <w:kern w:val="2"/>
                  <w:sz w:val="24"/>
                  <w:szCs w:val="24"/>
                  <w14:ligatures w14:val="standardContextual"/>
                </w:rPr>
              </w:pPr>
              <w:hyperlink w:anchor="_Toc230871123" w:history="1">
                <w:r w:rsidRPr="00D81AE7">
                  <w:rPr>
                    <w:rStyle w:val="Hipersaitas"/>
                    <w:noProof/>
                  </w:rPr>
                  <w:t xml:space="preserve">Pirkimo sąlygų 8 priedas „Sutarties projektas </w:t>
                </w:r>
                <w:r w:rsidRPr="00D81AE7">
                  <w:rPr>
                    <w:rStyle w:val="Hipersaitas"/>
                    <w:rFonts w:cstheme="minorHAnsi"/>
                    <w:noProof/>
                  </w:rPr>
                  <w:t>(.word formatu)</w:t>
                </w:r>
                <w:r w:rsidRPr="00D81AE7">
                  <w:rPr>
                    <w:rStyle w:val="Hipersaitas"/>
                    <w:noProof/>
                  </w:rPr>
                  <w:t>“</w:t>
                </w:r>
                <w:r>
                  <w:rPr>
                    <w:noProof/>
                    <w:webHidden/>
                  </w:rPr>
                  <w:tab/>
                </w:r>
                <w:r>
                  <w:rPr>
                    <w:noProof/>
                    <w:webHidden/>
                  </w:rPr>
                  <w:fldChar w:fldCharType="begin"/>
                </w:r>
                <w:r>
                  <w:rPr>
                    <w:noProof/>
                    <w:webHidden/>
                  </w:rPr>
                  <w:instrText xml:space="preserve"> PAGEREF _Toc230871123 \h </w:instrText>
                </w:r>
                <w:r>
                  <w:rPr>
                    <w:noProof/>
                    <w:webHidden/>
                  </w:rPr>
                </w:r>
                <w:r>
                  <w:rPr>
                    <w:noProof/>
                    <w:webHidden/>
                  </w:rPr>
                  <w:fldChar w:fldCharType="separate"/>
                </w:r>
                <w:r>
                  <w:rPr>
                    <w:noProof/>
                    <w:webHidden/>
                  </w:rPr>
                  <w:t>31</w:t>
                </w:r>
                <w:r>
                  <w:rPr>
                    <w:noProof/>
                    <w:webHidden/>
                  </w:rPr>
                  <w:fldChar w:fldCharType="end"/>
                </w:r>
              </w:hyperlink>
            </w:p>
            <w:p w14:paraId="6D80719A" w14:textId="478DBD1B"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0871105"/>
      <w:r w:rsidRPr="00A8443A">
        <w:rPr>
          <w:rFonts w:asciiTheme="minorHAnsi" w:hAnsiTheme="minorHAnsi" w:cstheme="minorHAnsi"/>
        </w:rPr>
        <w:lastRenderedPageBreak/>
        <w:t>Bendra informacija</w:t>
      </w:r>
      <w:bookmarkEnd w:id="2"/>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7DAC1590" w14:textId="49DB7B69"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1.</w:t>
      </w:r>
      <w:r w:rsidR="00B70FA3">
        <w:rPr>
          <w:sz w:val="21"/>
          <w:szCs w:val="21"/>
        </w:rPr>
        <w:t>2</w:t>
      </w:r>
      <w:r w:rsidRPr="00762E77">
        <w:rPr>
          <w:sz w:val="21"/>
          <w:szCs w:val="21"/>
        </w:rPr>
        <w:t xml:space="preserve">.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0195898A" w:rsidR="009F17AC" w:rsidRPr="008A343E" w:rsidRDefault="009F17AC" w:rsidP="00B20C05">
      <w:pPr>
        <w:spacing w:after="0" w:line="240" w:lineRule="auto"/>
        <w:ind w:firstLine="567"/>
        <w:rPr>
          <w:rFonts w:cstheme="minorHAnsi"/>
        </w:rPr>
      </w:pPr>
      <w:r w:rsidRPr="008A343E">
        <w:rPr>
          <w:rFonts w:cstheme="minorHAnsi"/>
        </w:rPr>
        <w:t>1.</w:t>
      </w:r>
      <w:r w:rsidR="00B70FA3">
        <w:rPr>
          <w:rFonts w:cstheme="minorHAnsi"/>
        </w:rPr>
        <w:t>2</w:t>
      </w:r>
      <w:r w:rsidRPr="008A343E">
        <w:rPr>
          <w:rFonts w:cstheme="minorHAnsi"/>
        </w:rPr>
        <w:t xml:space="preserve">.  </w:t>
      </w:r>
      <w:r w:rsidRPr="008A343E">
        <w:rPr>
          <w:rFonts w:eastAsia="Times New Roman" w:cstheme="minorHAnsi"/>
        </w:rPr>
        <w:t>Perkančioji organizacija nerezervuoja teisės dalyvauti pirkime.</w:t>
      </w:r>
    </w:p>
    <w:p w14:paraId="7115B6E5" w14:textId="1F34B698"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w:t>
      </w:r>
      <w:r w:rsidR="00B70FA3">
        <w:rPr>
          <w:rFonts w:cstheme="minorHAnsi"/>
          <w:sz w:val="21"/>
          <w:szCs w:val="21"/>
        </w:rPr>
        <w:t>4</w:t>
      </w:r>
      <w:r w:rsidRPr="008A343E">
        <w:rPr>
          <w:rFonts w:cstheme="minorHAnsi"/>
          <w:sz w:val="21"/>
          <w:szCs w:val="21"/>
        </w:rPr>
        <w:t>. Stebėtojai dalyvauti Komisijos posėdžiuose nėra kviečiami.</w:t>
      </w:r>
    </w:p>
    <w:p w14:paraId="30C52BBC" w14:textId="77777777" w:rsidR="00B70FA3" w:rsidRDefault="004B5CAD" w:rsidP="00B70FA3">
      <w:pPr>
        <w:pStyle w:val="Sraopastraipa"/>
        <w:spacing w:after="0" w:line="240" w:lineRule="auto"/>
        <w:ind w:left="0" w:firstLine="567"/>
        <w:jc w:val="both"/>
        <w:rPr>
          <w:rFonts w:cstheme="minorHAnsi"/>
          <w:sz w:val="21"/>
          <w:szCs w:val="21"/>
        </w:rPr>
      </w:pPr>
      <w:r w:rsidRPr="008A343E">
        <w:rPr>
          <w:rFonts w:cstheme="minorHAnsi"/>
          <w:sz w:val="21"/>
          <w:szCs w:val="21"/>
        </w:rPr>
        <w:t>1.</w:t>
      </w:r>
      <w:r w:rsidR="00B70FA3">
        <w:rPr>
          <w:rFonts w:cstheme="minorHAnsi"/>
          <w:sz w:val="21"/>
          <w:szCs w:val="21"/>
        </w:rPr>
        <w:t>5</w:t>
      </w:r>
      <w:r w:rsidRPr="008A343E">
        <w:rPr>
          <w:rFonts w:cstheme="minorHAnsi"/>
          <w:sz w:val="21"/>
          <w:szCs w:val="21"/>
        </w:rPr>
        <w:t>. A</w:t>
      </w:r>
      <w:r w:rsidR="009F17AC" w:rsidRPr="008A343E">
        <w:rPr>
          <w:rFonts w:cstheme="minorHAnsi"/>
          <w:sz w:val="21"/>
          <w:szCs w:val="21"/>
        </w:rPr>
        <w:t>tliekamas žaliasis pirkimas. Pirkimas vykdomas vadovaujantis Lietuvos Respublikos aplinkos ministro 2011 m. birželio 28 d. įsakymo Nr. D1-508 „</w:t>
      </w:r>
      <w:hyperlink r:id="rId9" w:history="1">
        <w:r w:rsidR="009F17AC" w:rsidRPr="008A343E">
          <w:rPr>
            <w:rStyle w:val="Hipersaitas"/>
            <w:rFonts w:cstheme="minorHAnsi"/>
            <w:sz w:val="21"/>
            <w:szCs w:val="21"/>
            <w:u w:val="single"/>
          </w:rPr>
          <w:t>Dėl Aplinkos apsaugos kriterijų taikymo, vykdant žaliuosius pirkimus, tvarkos aprašo patvirtinimo</w:t>
        </w:r>
      </w:hyperlink>
      <w:r w:rsidR="009F17AC" w:rsidRPr="00D667F1">
        <w:rPr>
          <w:rFonts w:cstheme="minorHAnsi"/>
          <w:sz w:val="21"/>
          <w:szCs w:val="21"/>
        </w:rPr>
        <w:t xml:space="preserve">“ </w:t>
      </w:r>
      <w:r w:rsidR="005B172C" w:rsidRPr="00D667F1">
        <w:rPr>
          <w:rFonts w:cstheme="minorHAnsi"/>
          <w:sz w:val="21"/>
          <w:szCs w:val="21"/>
          <w:shd w:val="clear" w:color="auto" w:fill="FFFFFF"/>
        </w:rPr>
        <w:t>4.4.</w:t>
      </w:r>
      <w:r w:rsidR="00A00F3A">
        <w:rPr>
          <w:rFonts w:cstheme="minorHAnsi"/>
          <w:sz w:val="21"/>
          <w:szCs w:val="21"/>
          <w:shd w:val="clear" w:color="auto" w:fill="FFFFFF"/>
        </w:rPr>
        <w:t>3</w:t>
      </w:r>
      <w:r w:rsidR="005B5F63" w:rsidRPr="00D667F1">
        <w:rPr>
          <w:rFonts w:cstheme="minorHAnsi"/>
          <w:sz w:val="21"/>
          <w:szCs w:val="21"/>
          <w:shd w:val="clear" w:color="auto" w:fill="FFFFFF"/>
        </w:rPr>
        <w:t xml:space="preserve"> </w:t>
      </w:r>
      <w:r w:rsidR="00B82614" w:rsidRPr="00D667F1">
        <w:rPr>
          <w:rFonts w:eastAsia="Times New Roman"/>
          <w:sz w:val="21"/>
          <w:szCs w:val="21"/>
        </w:rPr>
        <w:t>papunkči</w:t>
      </w:r>
      <w:r w:rsidR="00BC55A5">
        <w:rPr>
          <w:rFonts w:eastAsia="Times New Roman"/>
          <w:sz w:val="21"/>
          <w:szCs w:val="21"/>
        </w:rPr>
        <w:t>u</w:t>
      </w:r>
      <w:r w:rsidR="00317176" w:rsidRPr="008A343E">
        <w:rPr>
          <w:rFonts w:eastAsia="Times New Roman"/>
          <w:sz w:val="21"/>
          <w:szCs w:val="21"/>
        </w:rPr>
        <w:t>.</w:t>
      </w:r>
      <w:r w:rsidR="005B5F63" w:rsidRPr="008A343E">
        <w:rPr>
          <w:sz w:val="21"/>
          <w:szCs w:val="21"/>
        </w:rPr>
        <w:t xml:space="preserve"> Aplinkos ap</w:t>
      </w:r>
      <w:r w:rsidR="000A06F2">
        <w:rPr>
          <w:sz w:val="21"/>
          <w:szCs w:val="21"/>
        </w:rPr>
        <w:t>s</w:t>
      </w:r>
      <w:r w:rsidR="005B5F63" w:rsidRPr="008A343E">
        <w:rPr>
          <w:sz w:val="21"/>
          <w:szCs w:val="21"/>
        </w:rPr>
        <w:t xml:space="preserve">augos kriterijai nustatyti </w:t>
      </w:r>
      <w:r w:rsidR="005B5F63" w:rsidRPr="00826381">
        <w:rPr>
          <w:rFonts w:cstheme="minorHAnsi"/>
          <w:sz w:val="21"/>
          <w:szCs w:val="21"/>
        </w:rPr>
        <w:t>specialiųjų pirkimo sąlygų 8</w:t>
      </w:r>
      <w:r w:rsidR="005B5F63" w:rsidRPr="00826381">
        <w:rPr>
          <w:rFonts w:ascii="Arial" w:hAnsi="Arial" w:cs="Arial"/>
          <w:sz w:val="21"/>
          <w:szCs w:val="21"/>
        </w:rPr>
        <w:t xml:space="preserve"> </w:t>
      </w:r>
      <w:r w:rsidR="005B5F63" w:rsidRPr="00826381">
        <w:rPr>
          <w:rFonts w:cstheme="minorHAnsi"/>
          <w:sz w:val="21"/>
          <w:szCs w:val="21"/>
        </w:rPr>
        <w:t>pried</w:t>
      </w:r>
      <w:r w:rsidR="00FD7CB9">
        <w:rPr>
          <w:rFonts w:cstheme="minorHAnsi"/>
          <w:sz w:val="21"/>
          <w:szCs w:val="21"/>
        </w:rPr>
        <w:t>e</w:t>
      </w:r>
      <w:r w:rsidR="009F17AC" w:rsidRPr="00826381">
        <w:rPr>
          <w:rFonts w:cstheme="minorHAnsi"/>
          <w:sz w:val="21"/>
          <w:szCs w:val="21"/>
        </w:rPr>
        <w:t>.</w:t>
      </w:r>
    </w:p>
    <w:p w14:paraId="4226FC90" w14:textId="2D5B0870" w:rsidR="009F17AC" w:rsidRPr="00B70FA3" w:rsidRDefault="00B70FA3" w:rsidP="00B70FA3">
      <w:pPr>
        <w:pStyle w:val="Sraopastraipa"/>
        <w:spacing w:after="0" w:line="240" w:lineRule="auto"/>
        <w:ind w:left="0" w:firstLine="567"/>
        <w:jc w:val="both"/>
        <w:rPr>
          <w:rFonts w:cstheme="minorHAnsi"/>
          <w:sz w:val="21"/>
          <w:szCs w:val="21"/>
        </w:rPr>
      </w:pPr>
      <w:r>
        <w:rPr>
          <w:rFonts w:cstheme="minorHAnsi"/>
          <w:sz w:val="21"/>
          <w:szCs w:val="21"/>
        </w:rPr>
        <w:t xml:space="preserve">1.6. </w:t>
      </w:r>
      <w:r w:rsidR="009F17AC" w:rsidRPr="00B70FA3">
        <w:rPr>
          <w:rFonts w:eastAsia="Arial"/>
          <w:sz w:val="21"/>
          <w:szCs w:val="21"/>
        </w:rPr>
        <w:t>Išankstinis skelbimas apie pirkimą nebuvo paskelbtas</w:t>
      </w:r>
      <w:r w:rsidR="005B5F63" w:rsidRPr="00B70FA3">
        <w:rPr>
          <w:rFonts w:eastAsia="Arial"/>
          <w:sz w:val="21"/>
          <w:szCs w:val="21"/>
        </w:rPr>
        <w:t>.</w:t>
      </w:r>
      <w:r w:rsidR="009F17AC" w:rsidRPr="00B70FA3">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proofErr w:type="spellStart"/>
      <w:r w:rsidRPr="008A343E">
        <w:rPr>
          <w:rFonts w:cstheme="minorHAnsi"/>
          <w:i/>
          <w:iCs/>
          <w:sz w:val="21"/>
          <w:szCs w:val="21"/>
        </w:rPr>
        <w:t>ex</w:t>
      </w:r>
      <w:proofErr w:type="spellEnd"/>
      <w:r w:rsidRPr="008A343E">
        <w:rPr>
          <w:rFonts w:cstheme="minorHAnsi"/>
          <w:i/>
          <w:iCs/>
          <w:sz w:val="21"/>
          <w:szCs w:val="21"/>
        </w:rPr>
        <w:t xml:space="preserve">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30871106"/>
      <w:bookmarkEnd w:id="0"/>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496899EC" w:rsidR="009F17AC" w:rsidRPr="00E05CAE" w:rsidRDefault="003A65F8" w:rsidP="00E05CAE">
      <w:pPr>
        <w:pStyle w:val="Betarp"/>
        <w:numPr>
          <w:ilvl w:val="1"/>
          <w:numId w:val="5"/>
        </w:numPr>
        <w:tabs>
          <w:tab w:val="left" w:pos="851"/>
        </w:tabs>
        <w:ind w:left="0" w:firstLine="567"/>
        <w:contextualSpacing/>
        <w:jc w:val="both"/>
        <w:rPr>
          <w:rFonts w:cstheme="minorHAnsi"/>
          <w:color w:val="FF0000"/>
        </w:rPr>
      </w:pPr>
      <w:r w:rsidRPr="00E05CAE">
        <w:rPr>
          <w:rFonts w:eastAsia="Calibri"/>
          <w:color w:val="000000" w:themeColor="text1"/>
        </w:rPr>
        <w:t xml:space="preserve"> </w:t>
      </w:r>
      <w:r w:rsidR="009F17AC" w:rsidRPr="00E05CAE">
        <w:rPr>
          <w:rFonts w:eastAsia="Calibri"/>
          <w:color w:val="000000" w:themeColor="text1"/>
        </w:rPr>
        <w:t xml:space="preserve">Perkančioji organizacija </w:t>
      </w:r>
      <w:r w:rsidR="00FB2DBD" w:rsidRPr="00E05CAE">
        <w:rPr>
          <w:rFonts w:eastAsia="Calibri" w:cstheme="minorHAnsi"/>
        </w:rPr>
        <w:t>numato</w:t>
      </w:r>
      <w:r w:rsidR="001E5313" w:rsidRPr="00E05CAE">
        <w:rPr>
          <w:rFonts w:eastAsia="Calibri" w:cstheme="minorHAnsi"/>
        </w:rPr>
        <w:t xml:space="preserve"> </w:t>
      </w:r>
      <w:r w:rsidR="001E5313" w:rsidRPr="00E05CAE">
        <w:rPr>
          <w:rFonts w:eastAsia="Calibri"/>
          <w:color w:val="000000" w:themeColor="text1"/>
        </w:rPr>
        <w:t xml:space="preserve">įsigyti </w:t>
      </w:r>
      <w:r w:rsidR="00CE66C6" w:rsidRPr="000505C2">
        <w:rPr>
          <w:bCs/>
        </w:rPr>
        <w:t xml:space="preserve">Mažeikių rajono savivaldybės teritorijos bendrojo plano keitimo koregavimo </w:t>
      </w:r>
      <w:r w:rsidR="000658BB" w:rsidRPr="00E05CAE">
        <w:rPr>
          <w:bCs/>
        </w:rPr>
        <w:t>paslaugas</w:t>
      </w:r>
      <w:r w:rsidR="001E5313" w:rsidRPr="00E05CAE">
        <w:rPr>
          <w:bCs/>
        </w:rPr>
        <w:t xml:space="preserve">. Reikalavimai pirkimo objektui nustatyti </w:t>
      </w:r>
      <w:r w:rsidR="006D1D48">
        <w:rPr>
          <w:bCs/>
        </w:rPr>
        <w:t>techninėje specifikacijoje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3C934A42" w:rsidR="00C35E2D" w:rsidRPr="00E05CAE" w:rsidRDefault="004E16D3" w:rsidP="00E05CAE">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6A3FFA">
        <w:rPr>
          <w:rFonts w:eastAsia="Times New Roman" w:cstheme="minorHAnsi"/>
          <w:b/>
        </w:rPr>
        <w:t>12</w:t>
      </w:r>
      <w:r w:rsidRPr="00D667F1">
        <w:rPr>
          <w:rFonts w:eastAsia="Times New Roman" w:cstheme="minorHAnsi"/>
          <w:b/>
        </w:rPr>
        <w:t xml:space="preserve"> (</w:t>
      </w:r>
      <w:r w:rsidR="006A3FFA">
        <w:rPr>
          <w:rFonts w:eastAsia="Times New Roman" w:cstheme="minorHAnsi"/>
          <w:b/>
        </w:rPr>
        <w:t>dvylika</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2840E050" w:rsidR="00C35E2D" w:rsidRPr="00E05CAE" w:rsidRDefault="00C35E2D" w:rsidP="00E05CAE">
      <w:pPr>
        <w:pStyle w:val="Betarp"/>
        <w:numPr>
          <w:ilvl w:val="1"/>
          <w:numId w:val="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6A3FFA">
        <w:rPr>
          <w:rFonts w:cstheme="minorHAnsi"/>
          <w:b/>
        </w:rPr>
        <w:t>s</w:t>
      </w:r>
      <w:r w:rsidR="00836D9B">
        <w:rPr>
          <w:rFonts w:cstheme="minorHAnsi"/>
          <w:b/>
        </w:rPr>
        <w:t xml:space="preserve"> kain</w:t>
      </w:r>
      <w:r w:rsidR="006A3FFA">
        <w:rPr>
          <w:rFonts w:cstheme="minorHAnsi"/>
          <w:b/>
        </w:rPr>
        <w:t>os</w:t>
      </w:r>
      <w:r w:rsidRPr="00E05CAE">
        <w:rPr>
          <w:rFonts w:cstheme="minorHAnsi"/>
          <w:b/>
        </w:rPr>
        <w:t xml:space="preserve"> </w:t>
      </w:r>
      <w:r w:rsidRPr="00E05CAE">
        <w:rPr>
          <w:rFonts w:cstheme="minorHAnsi"/>
          <w:bCs/>
        </w:rPr>
        <w:t>kainodaros sutartis.</w:t>
      </w:r>
    </w:p>
    <w:p w14:paraId="2556508C" w14:textId="39464CAD" w:rsidR="00C35E2D" w:rsidRPr="0054308E" w:rsidRDefault="00C35E2D" w:rsidP="00E05CAE">
      <w:pPr>
        <w:spacing w:after="0" w:line="240" w:lineRule="auto"/>
        <w:ind w:firstLine="567"/>
        <w:jc w:val="both"/>
        <w:rPr>
          <w:rFonts w:cstheme="minorHAnsi"/>
          <w:color w:val="EE0000"/>
        </w:rPr>
      </w:pPr>
      <w:r w:rsidRPr="00E05CAE">
        <w:rPr>
          <w:rFonts w:cstheme="minorHAnsi"/>
        </w:rPr>
        <w:t>2.</w:t>
      </w:r>
      <w:r w:rsidR="00F24913">
        <w:rPr>
          <w:rFonts w:cstheme="minorHAnsi"/>
        </w:rPr>
        <w:t>4</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76835153"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F24913">
        <w:rPr>
          <w:rFonts w:cstheme="minorHAnsi"/>
          <w:sz w:val="21"/>
          <w:szCs w:val="21"/>
        </w:rPr>
        <w:t>5</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260B5E6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24913">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30871107"/>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0871108"/>
      <w:r w:rsidRPr="00713A11">
        <w:rPr>
          <w:rFonts w:cstheme="majorHAnsi"/>
        </w:rPr>
        <w:lastRenderedPageBreak/>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30871109"/>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30871110"/>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w:t>
      </w:r>
      <w:r w:rsidRPr="00767258">
        <w:rPr>
          <w:rFonts w:cstheme="minorHAnsi"/>
          <w:sz w:val="21"/>
          <w:szCs w:val="21"/>
        </w:rPr>
        <w:lastRenderedPageBreak/>
        <w:t xml:space="preserve">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84454D">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871111"/>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B558EA" w:rsidRDefault="009F17AC" w:rsidP="006D3B45">
      <w:pPr>
        <w:pStyle w:val="Sraopastraipa"/>
        <w:spacing w:after="0" w:line="240" w:lineRule="auto"/>
        <w:ind w:left="0" w:firstLine="567"/>
        <w:jc w:val="both"/>
        <w:rPr>
          <w:sz w:val="21"/>
          <w:szCs w:val="21"/>
        </w:rPr>
      </w:pPr>
      <w:r w:rsidRPr="00B558EA">
        <w:rPr>
          <w:sz w:val="21"/>
          <w:szCs w:val="21"/>
        </w:rPr>
        <w:t xml:space="preserve">7.1.  </w:t>
      </w:r>
      <w:r w:rsidR="006D3B45" w:rsidRPr="00B558EA">
        <w:rPr>
          <w:rFonts w:eastAsia="Calibri"/>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30871112"/>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0871113"/>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0871114"/>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30871115"/>
      <w:bookmarkEnd w:id="1"/>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30871116"/>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30871117"/>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7C8139FC" w14:textId="01A6FBEC" w:rsidR="00841ECD" w:rsidRPr="00841ECD" w:rsidRDefault="00841ECD" w:rsidP="00EF7415">
      <w:pPr>
        <w:spacing w:after="0" w:line="240" w:lineRule="auto"/>
        <w:jc w:val="center"/>
        <w:rPr>
          <w:rFonts w:cstheme="minorHAnsi"/>
          <w:bCs/>
          <w:sz w:val="28"/>
          <w:szCs w:val="28"/>
        </w:rPr>
      </w:pPr>
      <w:r w:rsidRPr="00841ECD">
        <w:rPr>
          <w:bCs/>
          <w:sz w:val="28"/>
          <w:szCs w:val="28"/>
        </w:rPr>
        <w:t>MAŽEIKIŲ RAJONO SAVIVALDYBĖS TERITORIJOS BENDROJO PLANO KEITIMO KOREGAVIMO PASLAUGOS</w:t>
      </w:r>
      <w:r w:rsidRPr="00841ECD">
        <w:rPr>
          <w:rFonts w:cstheme="minorHAnsi"/>
          <w:bCs/>
          <w:sz w:val="28"/>
          <w:szCs w:val="28"/>
        </w:rPr>
        <w:t xml:space="preserve"> </w:t>
      </w:r>
    </w:p>
    <w:p w14:paraId="1702C972" w14:textId="11AB87B1"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TECHNINĖ SPECIFIKACIJA</w:t>
      </w:r>
    </w:p>
    <w:p w14:paraId="23A39AEA" w14:textId="1DA0F92B" w:rsidR="00841ECD" w:rsidRDefault="00841ECD" w:rsidP="00841ECD">
      <w:pPr>
        <w:jc w:val="center"/>
        <w:rPr>
          <w:rFonts w:cstheme="minorHAnsi"/>
          <w:sz w:val="24"/>
          <w:szCs w:val="24"/>
        </w:rPr>
      </w:pPr>
      <w:r w:rsidRPr="009A2ACF">
        <w:rPr>
          <w:rFonts w:cstheme="minorHAnsi"/>
          <w:sz w:val="24"/>
          <w:szCs w:val="24"/>
        </w:rPr>
        <w:t>(pridedam</w:t>
      </w:r>
      <w:r>
        <w:rPr>
          <w:rFonts w:cstheme="minorHAnsi"/>
          <w:sz w:val="24"/>
          <w:szCs w:val="24"/>
        </w:rPr>
        <w:t xml:space="preserve">a </w:t>
      </w:r>
      <w:r w:rsidRPr="009A2ACF">
        <w:rPr>
          <w:rFonts w:cstheme="minorHAnsi"/>
          <w:sz w:val="24"/>
          <w:szCs w:val="24"/>
        </w:rPr>
        <w:t>atskirai .</w:t>
      </w:r>
      <w:proofErr w:type="spellStart"/>
      <w:r>
        <w:rPr>
          <w:rFonts w:cstheme="minorHAnsi"/>
          <w:sz w:val="24"/>
          <w:szCs w:val="24"/>
        </w:rPr>
        <w:t>pdf</w:t>
      </w:r>
      <w:proofErr w:type="spellEnd"/>
      <w:r w:rsidRPr="009A2ACF">
        <w:rPr>
          <w:rFonts w:cstheme="minorHAnsi"/>
          <w:sz w:val="24"/>
          <w:szCs w:val="24"/>
        </w:rPr>
        <w:t xml:space="preserve"> formatu)</w:t>
      </w:r>
    </w:p>
    <w:p w14:paraId="3049E3A0" w14:textId="77777777" w:rsidR="00841ECD" w:rsidRDefault="00841ECD" w:rsidP="00841ECD">
      <w:pPr>
        <w:jc w:val="center"/>
        <w:rPr>
          <w:rFonts w:cstheme="minorHAnsi"/>
          <w:sz w:val="24"/>
          <w:szCs w:val="24"/>
        </w:rPr>
      </w:pPr>
    </w:p>
    <w:p w14:paraId="19AF9F22" w14:textId="77777777" w:rsidR="00841ECD" w:rsidRDefault="00841ECD" w:rsidP="00841ECD">
      <w:pPr>
        <w:jc w:val="center"/>
        <w:rPr>
          <w:rFonts w:cstheme="minorHAnsi"/>
          <w:sz w:val="24"/>
          <w:szCs w:val="24"/>
        </w:rPr>
      </w:pPr>
    </w:p>
    <w:p w14:paraId="0B175527" w14:textId="77777777" w:rsidR="00841ECD" w:rsidRDefault="00841ECD" w:rsidP="00841ECD">
      <w:pPr>
        <w:jc w:val="center"/>
        <w:rPr>
          <w:rFonts w:cstheme="minorHAnsi"/>
          <w:sz w:val="24"/>
          <w:szCs w:val="24"/>
        </w:rPr>
      </w:pPr>
    </w:p>
    <w:p w14:paraId="0E1AB626" w14:textId="77777777" w:rsidR="00841ECD" w:rsidRDefault="00841ECD" w:rsidP="00841ECD">
      <w:pPr>
        <w:jc w:val="center"/>
        <w:rPr>
          <w:rFonts w:cstheme="minorHAnsi"/>
          <w:sz w:val="24"/>
          <w:szCs w:val="24"/>
        </w:rPr>
      </w:pPr>
    </w:p>
    <w:p w14:paraId="42DFEE76" w14:textId="77777777" w:rsidR="00841ECD" w:rsidRDefault="00841ECD" w:rsidP="00841ECD">
      <w:pPr>
        <w:jc w:val="center"/>
        <w:rPr>
          <w:rFonts w:cstheme="minorHAnsi"/>
          <w:sz w:val="24"/>
          <w:szCs w:val="24"/>
        </w:rPr>
      </w:pPr>
    </w:p>
    <w:p w14:paraId="617D63FA" w14:textId="77777777" w:rsidR="00841ECD" w:rsidRDefault="00841ECD" w:rsidP="00841ECD">
      <w:pPr>
        <w:jc w:val="center"/>
        <w:rPr>
          <w:rFonts w:cstheme="minorHAnsi"/>
          <w:sz w:val="24"/>
          <w:szCs w:val="24"/>
        </w:rPr>
      </w:pPr>
    </w:p>
    <w:p w14:paraId="733DBD5E" w14:textId="77777777" w:rsidR="00841ECD" w:rsidRDefault="00841ECD" w:rsidP="00841ECD">
      <w:pPr>
        <w:jc w:val="center"/>
        <w:rPr>
          <w:rFonts w:cstheme="minorHAnsi"/>
          <w:sz w:val="24"/>
          <w:szCs w:val="24"/>
        </w:rPr>
      </w:pPr>
    </w:p>
    <w:p w14:paraId="0B857977" w14:textId="77777777" w:rsidR="00841ECD" w:rsidRDefault="00841ECD" w:rsidP="00841ECD">
      <w:pPr>
        <w:jc w:val="center"/>
        <w:rPr>
          <w:rFonts w:cstheme="minorHAnsi"/>
          <w:sz w:val="24"/>
          <w:szCs w:val="24"/>
        </w:rPr>
      </w:pPr>
    </w:p>
    <w:p w14:paraId="599645AD" w14:textId="77777777" w:rsidR="00841ECD" w:rsidRDefault="00841ECD" w:rsidP="00841ECD">
      <w:pPr>
        <w:jc w:val="center"/>
        <w:rPr>
          <w:rFonts w:cstheme="minorHAnsi"/>
          <w:sz w:val="24"/>
          <w:szCs w:val="24"/>
        </w:rPr>
      </w:pPr>
    </w:p>
    <w:p w14:paraId="7E79D67E" w14:textId="77777777" w:rsidR="00841ECD" w:rsidRDefault="00841ECD" w:rsidP="00841ECD">
      <w:pPr>
        <w:jc w:val="center"/>
        <w:rPr>
          <w:rFonts w:cstheme="minorHAnsi"/>
          <w:sz w:val="24"/>
          <w:szCs w:val="24"/>
        </w:rPr>
      </w:pPr>
    </w:p>
    <w:p w14:paraId="19A664A9" w14:textId="77777777" w:rsidR="00841ECD" w:rsidRDefault="00841ECD" w:rsidP="00841ECD">
      <w:pPr>
        <w:jc w:val="center"/>
        <w:rPr>
          <w:rFonts w:cstheme="minorHAnsi"/>
          <w:sz w:val="24"/>
          <w:szCs w:val="24"/>
        </w:rPr>
      </w:pPr>
    </w:p>
    <w:p w14:paraId="34694E0A" w14:textId="77777777" w:rsidR="00841ECD" w:rsidRDefault="00841ECD" w:rsidP="00841ECD">
      <w:pPr>
        <w:jc w:val="center"/>
        <w:rPr>
          <w:rFonts w:cstheme="minorHAnsi"/>
          <w:sz w:val="24"/>
          <w:szCs w:val="24"/>
        </w:rPr>
      </w:pPr>
    </w:p>
    <w:p w14:paraId="24A7CAF9" w14:textId="77777777" w:rsidR="00841ECD" w:rsidRDefault="00841ECD" w:rsidP="00841ECD">
      <w:pPr>
        <w:jc w:val="center"/>
        <w:rPr>
          <w:rFonts w:cstheme="minorHAnsi"/>
          <w:sz w:val="24"/>
          <w:szCs w:val="24"/>
        </w:rPr>
      </w:pPr>
    </w:p>
    <w:p w14:paraId="47AD27FC" w14:textId="77777777" w:rsidR="00841ECD" w:rsidRDefault="00841ECD" w:rsidP="00841ECD">
      <w:pPr>
        <w:jc w:val="center"/>
        <w:rPr>
          <w:rFonts w:cstheme="minorHAnsi"/>
          <w:sz w:val="24"/>
          <w:szCs w:val="24"/>
        </w:rPr>
      </w:pPr>
    </w:p>
    <w:p w14:paraId="3800D351" w14:textId="77777777" w:rsidR="00841ECD" w:rsidRDefault="00841ECD" w:rsidP="00841ECD">
      <w:pPr>
        <w:jc w:val="center"/>
        <w:rPr>
          <w:rFonts w:cstheme="minorHAnsi"/>
          <w:sz w:val="24"/>
          <w:szCs w:val="24"/>
        </w:rPr>
      </w:pPr>
    </w:p>
    <w:p w14:paraId="270F19F1" w14:textId="77777777" w:rsidR="00841ECD" w:rsidRDefault="00841ECD" w:rsidP="00841ECD">
      <w:pPr>
        <w:jc w:val="center"/>
        <w:rPr>
          <w:rFonts w:cstheme="minorHAnsi"/>
          <w:sz w:val="24"/>
          <w:szCs w:val="24"/>
        </w:rPr>
      </w:pPr>
    </w:p>
    <w:p w14:paraId="352A692B" w14:textId="77777777" w:rsidR="00841ECD" w:rsidRDefault="00841ECD" w:rsidP="00841ECD">
      <w:pPr>
        <w:jc w:val="center"/>
        <w:rPr>
          <w:rFonts w:cstheme="minorHAnsi"/>
          <w:sz w:val="24"/>
          <w:szCs w:val="24"/>
        </w:rPr>
      </w:pPr>
    </w:p>
    <w:p w14:paraId="325F18B0" w14:textId="77777777" w:rsidR="00841ECD" w:rsidRDefault="00841ECD" w:rsidP="00841ECD">
      <w:pPr>
        <w:jc w:val="center"/>
        <w:rPr>
          <w:rFonts w:cstheme="minorHAnsi"/>
          <w:sz w:val="24"/>
          <w:szCs w:val="24"/>
        </w:rPr>
      </w:pPr>
    </w:p>
    <w:p w14:paraId="72DAE121" w14:textId="77777777" w:rsidR="00841ECD" w:rsidRPr="009A2ACF" w:rsidRDefault="00841ECD" w:rsidP="00841ECD">
      <w:pPr>
        <w:jc w:val="center"/>
        <w:rPr>
          <w:rFonts w:cstheme="minorHAnsi"/>
          <w:sz w:val="24"/>
          <w:szCs w:val="24"/>
        </w:rPr>
      </w:pPr>
    </w:p>
    <w:p w14:paraId="60F6E424" w14:textId="77777777" w:rsidR="00EF7415" w:rsidRPr="00EF7415" w:rsidRDefault="00EF7415" w:rsidP="00331158">
      <w:pPr>
        <w:spacing w:after="0" w:line="240" w:lineRule="auto"/>
        <w:jc w:val="center"/>
        <w:rPr>
          <w:rFonts w:cstheme="minorHAnsi"/>
          <w:sz w:val="22"/>
          <w:szCs w:val="22"/>
        </w:rPr>
      </w:pPr>
    </w:p>
    <w:p w14:paraId="7A9B2F16" w14:textId="77777777" w:rsidR="00EF7415" w:rsidRPr="00EF7415" w:rsidRDefault="00EF7415" w:rsidP="00331158">
      <w:pPr>
        <w:spacing w:after="0" w:line="240" w:lineRule="auto"/>
        <w:jc w:val="center"/>
        <w:rPr>
          <w:rFonts w:cstheme="minorHAnsi"/>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30871118"/>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16"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8"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1"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3">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4"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30871119"/>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302BB0" w:rsidRPr="00686A7F" w14:paraId="72B39B80" w14:textId="77777777" w:rsidTr="008C285C">
        <w:trPr>
          <w:cantSplit/>
          <w:tblHeader/>
        </w:trPr>
        <w:tc>
          <w:tcPr>
            <w:tcW w:w="567"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536"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080D9E">
        <w:trPr>
          <w:trHeight w:val="357"/>
        </w:trPr>
        <w:tc>
          <w:tcPr>
            <w:tcW w:w="9967" w:type="dxa"/>
            <w:gridSpan w:val="3"/>
            <w:tcMar>
              <w:top w:w="0" w:type="dxa"/>
              <w:left w:w="108" w:type="dxa"/>
              <w:bottom w:w="0" w:type="dxa"/>
              <w:right w:w="108" w:type="dxa"/>
            </w:tcMar>
            <w:hideMark/>
          </w:tcPr>
          <w:p w14:paraId="407AC452" w14:textId="20BA1BEB" w:rsidR="005B78D9" w:rsidRPr="00713A11" w:rsidRDefault="002939B2" w:rsidP="00710BC6">
            <w:pPr>
              <w:spacing w:after="0" w:line="240" w:lineRule="auto"/>
              <w:jc w:val="center"/>
            </w:pPr>
            <w:r w:rsidRPr="003721ED">
              <w:rPr>
                <w:b/>
                <w:i/>
              </w:rPr>
              <w:t>Techninis ir profesinis pajėgumas</w:t>
            </w:r>
          </w:p>
        </w:tc>
      </w:tr>
      <w:tr w:rsidR="001B5250" w:rsidRPr="009E0BE5" w14:paraId="03A96B0D" w14:textId="77777777" w:rsidTr="008C285C">
        <w:tc>
          <w:tcPr>
            <w:tcW w:w="567" w:type="dxa"/>
            <w:tcMar>
              <w:top w:w="0" w:type="dxa"/>
              <w:left w:w="108" w:type="dxa"/>
              <w:bottom w:w="0" w:type="dxa"/>
              <w:right w:w="108" w:type="dxa"/>
            </w:tcMar>
          </w:tcPr>
          <w:p w14:paraId="2FA56023" w14:textId="4914EEC8" w:rsidR="001B5250" w:rsidRPr="009E0BE5" w:rsidRDefault="001B5250" w:rsidP="001B5250">
            <w:pPr>
              <w:spacing w:after="0" w:line="240" w:lineRule="auto"/>
              <w:rPr>
                <w:rFonts w:cstheme="minorHAnsi"/>
                <w:sz w:val="22"/>
                <w:szCs w:val="22"/>
              </w:rPr>
            </w:pPr>
            <w:r w:rsidRPr="009E0BE5">
              <w:rPr>
                <w:rFonts w:cstheme="minorHAnsi"/>
                <w:sz w:val="22"/>
                <w:szCs w:val="22"/>
              </w:rPr>
              <w:t>2.1.</w:t>
            </w:r>
          </w:p>
        </w:tc>
        <w:tc>
          <w:tcPr>
            <w:tcW w:w="4536" w:type="dxa"/>
            <w:tcMar>
              <w:top w:w="0" w:type="dxa"/>
              <w:left w:w="108" w:type="dxa"/>
              <w:bottom w:w="0" w:type="dxa"/>
              <w:right w:w="108" w:type="dxa"/>
            </w:tcMar>
          </w:tcPr>
          <w:p w14:paraId="396A65FA" w14:textId="77777777" w:rsidR="001B5250" w:rsidRPr="00A50917" w:rsidRDefault="001B5250" w:rsidP="001B5250">
            <w:pPr>
              <w:widowControl w:val="0"/>
              <w:spacing w:after="0" w:line="240" w:lineRule="auto"/>
              <w:jc w:val="both"/>
              <w:rPr>
                <w:rFonts w:cstheme="minorHAnsi"/>
                <w:sz w:val="22"/>
                <w:szCs w:val="22"/>
              </w:rPr>
            </w:pPr>
            <w:r w:rsidRPr="00A50917">
              <w:rPr>
                <w:rFonts w:eastAsia="Times New Roman" w:cstheme="minorHAnsi"/>
                <w:sz w:val="22"/>
                <w:szCs w:val="22"/>
                <w:lang w:eastAsia="ar-SA"/>
              </w:rPr>
              <w:t xml:space="preserve">Tiekėjas, </w:t>
            </w:r>
            <w:r w:rsidRPr="00A50917">
              <w:rPr>
                <w:rFonts w:eastAsia="Calibri" w:cstheme="minorHAnsi"/>
                <w:sz w:val="22"/>
                <w:szCs w:val="22"/>
                <w:lang w:eastAsia="ar-SA"/>
              </w:rPr>
              <w:t>teikėjų grupės partneriai kartu (kiekvienas partneris toje srityje, kurioje vykdys veiklą</w:t>
            </w:r>
            <w:r w:rsidRPr="00A50917">
              <w:rPr>
                <w:rFonts w:eastAsia="Times New Roman" w:cstheme="minorHAnsi"/>
                <w:sz w:val="22"/>
                <w:szCs w:val="22"/>
                <w:lang w:eastAsia="ar-SA"/>
              </w:rPr>
              <w:t xml:space="preserve"> per paskutiniuosius 3 metus arba per laiką nuo teikėjo įregistravimo dienos (jeigu teikėjas vykdė veiklą mažiau nei 3 metus) </w:t>
            </w:r>
            <w:r w:rsidRPr="00A50917">
              <w:rPr>
                <w:rFonts w:cstheme="minorHAnsi"/>
                <w:sz w:val="22"/>
                <w:szCs w:val="22"/>
              </w:rPr>
              <w:t>pagal vieną ar daugiau sutarčių yra savo jėgomis</w:t>
            </w:r>
            <w:r w:rsidRPr="00A50917">
              <w:rPr>
                <w:rFonts w:cstheme="minorHAnsi"/>
                <w:b/>
                <w:bCs/>
                <w:sz w:val="22"/>
                <w:szCs w:val="22"/>
              </w:rPr>
              <w:t>*</w:t>
            </w:r>
            <w:r w:rsidRPr="00A50917">
              <w:rPr>
                <w:rFonts w:cstheme="minorHAnsi"/>
                <w:sz w:val="22"/>
                <w:szCs w:val="22"/>
              </w:rPr>
              <w:t xml:space="preserve"> tinkamai suteikęs/suteikia:</w:t>
            </w:r>
          </w:p>
          <w:p w14:paraId="41D7021C" w14:textId="3CAB93E0" w:rsidR="001B5250" w:rsidRPr="00A50917" w:rsidRDefault="008C2A97" w:rsidP="001B5250">
            <w:pPr>
              <w:widowControl w:val="0"/>
              <w:spacing w:after="0" w:line="240" w:lineRule="auto"/>
              <w:jc w:val="both"/>
              <w:rPr>
                <w:rFonts w:eastAsia="Times New Roman" w:cstheme="minorHAnsi"/>
                <w:b/>
                <w:bCs/>
                <w:sz w:val="22"/>
                <w:szCs w:val="22"/>
                <w:lang w:eastAsia="ar-SA"/>
              </w:rPr>
            </w:pPr>
            <w:r>
              <w:rPr>
                <w:rFonts w:eastAsia="Times New Roman" w:cstheme="minorHAnsi"/>
                <w:b/>
                <w:bCs/>
                <w:i/>
                <w:iCs/>
                <w:sz w:val="22"/>
                <w:szCs w:val="22"/>
                <w:lang w:eastAsia="ar-SA"/>
              </w:rPr>
              <w:t>b</w:t>
            </w:r>
            <w:r w:rsidR="001B5250">
              <w:rPr>
                <w:rFonts w:eastAsia="Times New Roman" w:cstheme="minorHAnsi"/>
                <w:b/>
                <w:bCs/>
                <w:i/>
                <w:iCs/>
                <w:sz w:val="22"/>
                <w:szCs w:val="22"/>
                <w:lang w:eastAsia="ar-SA"/>
              </w:rPr>
              <w:t xml:space="preserve">endrojo plano keitimo koregavimo paslaugų </w:t>
            </w:r>
            <w:r w:rsidR="001B5250" w:rsidRPr="00A50917">
              <w:rPr>
                <w:rFonts w:cstheme="minorHAnsi"/>
                <w:b/>
                <w:bCs/>
                <w:spacing w:val="2"/>
                <w:sz w:val="22"/>
                <w:szCs w:val="22"/>
              </w:rPr>
              <w:t>sutartį (-</w:t>
            </w:r>
            <w:proofErr w:type="spellStart"/>
            <w:r w:rsidR="001B5250" w:rsidRPr="00A50917">
              <w:rPr>
                <w:rFonts w:cstheme="minorHAnsi"/>
                <w:b/>
                <w:bCs/>
                <w:spacing w:val="2"/>
                <w:sz w:val="22"/>
                <w:szCs w:val="22"/>
              </w:rPr>
              <w:t>is</w:t>
            </w:r>
            <w:proofErr w:type="spellEnd"/>
            <w:r w:rsidR="001B5250" w:rsidRPr="00A50917">
              <w:rPr>
                <w:rFonts w:cstheme="minorHAnsi"/>
                <w:b/>
                <w:bCs/>
                <w:spacing w:val="2"/>
                <w:sz w:val="22"/>
                <w:szCs w:val="22"/>
              </w:rPr>
              <w:t>), kuri</w:t>
            </w:r>
            <w:r>
              <w:rPr>
                <w:rFonts w:cstheme="minorHAnsi"/>
                <w:b/>
                <w:bCs/>
                <w:spacing w:val="2"/>
                <w:sz w:val="22"/>
                <w:szCs w:val="22"/>
              </w:rPr>
              <w:t>os (-</w:t>
            </w:r>
            <w:proofErr w:type="spellStart"/>
            <w:r>
              <w:rPr>
                <w:rFonts w:cstheme="minorHAnsi"/>
                <w:b/>
                <w:bCs/>
                <w:spacing w:val="2"/>
                <w:sz w:val="22"/>
                <w:szCs w:val="22"/>
              </w:rPr>
              <w:t>i</w:t>
            </w:r>
            <w:r w:rsidR="001B5250" w:rsidRPr="00A50917">
              <w:rPr>
                <w:rFonts w:cstheme="minorHAnsi"/>
                <w:b/>
                <w:bCs/>
                <w:spacing w:val="2"/>
                <w:sz w:val="22"/>
                <w:szCs w:val="22"/>
              </w:rPr>
              <w:t>ų</w:t>
            </w:r>
            <w:proofErr w:type="spellEnd"/>
            <w:r>
              <w:rPr>
                <w:rFonts w:cstheme="minorHAnsi"/>
                <w:b/>
                <w:bCs/>
                <w:spacing w:val="2"/>
                <w:sz w:val="22"/>
                <w:szCs w:val="22"/>
              </w:rPr>
              <w:t>)</w:t>
            </w:r>
            <w:r w:rsidR="001B5250" w:rsidRPr="00A50917">
              <w:rPr>
                <w:rFonts w:cstheme="minorHAnsi"/>
                <w:b/>
                <w:bCs/>
                <w:spacing w:val="2"/>
                <w:sz w:val="22"/>
                <w:szCs w:val="22"/>
              </w:rPr>
              <w:t> bendra vertė ne mažesnė kaip</w:t>
            </w:r>
            <w:r w:rsidR="001B5250" w:rsidRPr="00A50917">
              <w:rPr>
                <w:rFonts w:cstheme="minorHAnsi"/>
                <w:spacing w:val="2"/>
                <w:sz w:val="22"/>
                <w:szCs w:val="22"/>
              </w:rPr>
              <w:t xml:space="preserve"> </w:t>
            </w:r>
            <w:r w:rsidR="001B5250">
              <w:rPr>
                <w:rFonts w:cstheme="minorHAnsi"/>
                <w:b/>
                <w:bCs/>
                <w:spacing w:val="2"/>
                <w:sz w:val="22"/>
                <w:szCs w:val="22"/>
              </w:rPr>
              <w:t>10</w:t>
            </w:r>
            <w:r w:rsidR="001B5250" w:rsidRPr="00A50917">
              <w:rPr>
                <w:rFonts w:cstheme="minorHAnsi"/>
                <w:b/>
                <w:bCs/>
                <w:spacing w:val="2"/>
                <w:sz w:val="22"/>
                <w:szCs w:val="22"/>
              </w:rPr>
              <w:t xml:space="preserve"> 000,00 </w:t>
            </w:r>
            <w:r w:rsidR="001B5250" w:rsidRPr="00A50917">
              <w:rPr>
                <w:rFonts w:cstheme="minorHAnsi"/>
                <w:b/>
                <w:bCs/>
                <w:sz w:val="22"/>
                <w:szCs w:val="22"/>
              </w:rPr>
              <w:t>Eur be PVM.</w:t>
            </w:r>
          </w:p>
          <w:p w14:paraId="7078C14A" w14:textId="77777777" w:rsidR="001B5250" w:rsidRPr="00A50917" w:rsidRDefault="001B5250" w:rsidP="001B5250">
            <w:pPr>
              <w:widowControl w:val="0"/>
              <w:spacing w:after="0" w:line="240" w:lineRule="auto"/>
              <w:jc w:val="both"/>
              <w:rPr>
                <w:rFonts w:eastAsia="Calibri" w:cstheme="minorHAnsi"/>
                <w:sz w:val="22"/>
                <w:szCs w:val="22"/>
                <w:lang w:eastAsia="ar-SA"/>
              </w:rPr>
            </w:pPr>
            <w:r w:rsidRPr="00A50917">
              <w:rPr>
                <w:rFonts w:eastAsia="Times New Roman" w:cstheme="minorHAnsi"/>
                <w:sz w:val="22"/>
                <w:szCs w:val="22"/>
                <w:lang w:eastAsia="ar-SA"/>
              </w:rPr>
              <w:t xml:space="preserve"> </w:t>
            </w:r>
          </w:p>
          <w:p w14:paraId="639C1AE8" w14:textId="30DCAFFB" w:rsidR="001B5250" w:rsidRPr="00A50917" w:rsidRDefault="001B5250" w:rsidP="001B5250">
            <w:pPr>
              <w:spacing w:after="0" w:line="240" w:lineRule="auto"/>
              <w:jc w:val="both"/>
              <w:rPr>
                <w:rFonts w:eastAsia="Calibri" w:cstheme="minorHAnsi"/>
                <w:b/>
                <w:bCs/>
                <w:sz w:val="22"/>
                <w:szCs w:val="22"/>
                <w:lang w:eastAsia="ar-SA"/>
              </w:rPr>
            </w:pPr>
            <w:r w:rsidRPr="00A50917">
              <w:rPr>
                <w:rFonts w:eastAsia="Calibri" w:cstheme="minorHAnsi"/>
                <w:sz w:val="22"/>
                <w:szCs w:val="22"/>
                <w:lang w:eastAsia="ar-SA"/>
              </w:rPr>
              <w:t xml:space="preserve">Jei teikėjas teikia informaciją apie vykdomą sutartį, laikoma, kad jo patirtis atitinka keliamą reikalavimą, jei vykdomos sutarties įvykdyta dalis yra ne mažesnė kaip </w:t>
            </w:r>
            <w:r>
              <w:rPr>
                <w:rFonts w:eastAsia="Calibri" w:cstheme="minorHAnsi"/>
                <w:sz w:val="22"/>
                <w:szCs w:val="22"/>
                <w:lang w:eastAsia="ar-SA"/>
              </w:rPr>
              <w:t>10</w:t>
            </w:r>
            <w:r w:rsidRPr="00A50917">
              <w:rPr>
                <w:rFonts w:eastAsia="Calibri" w:cstheme="minorHAnsi"/>
                <w:sz w:val="22"/>
                <w:szCs w:val="22"/>
                <w:lang w:eastAsia="ar-SA"/>
              </w:rPr>
              <w:t xml:space="preserve"> 000,00 Eur be PVM.</w:t>
            </w:r>
          </w:p>
          <w:p w14:paraId="76C12D30" w14:textId="77777777" w:rsidR="001B5250" w:rsidRPr="00A50917" w:rsidRDefault="001B5250" w:rsidP="001B5250">
            <w:pPr>
              <w:spacing w:after="0" w:line="240" w:lineRule="auto"/>
              <w:jc w:val="both"/>
              <w:rPr>
                <w:rFonts w:eastAsia="Calibri" w:cstheme="minorHAnsi"/>
                <w:b/>
                <w:bCs/>
                <w:color w:val="EE0000"/>
                <w:sz w:val="22"/>
                <w:szCs w:val="22"/>
              </w:rPr>
            </w:pPr>
          </w:p>
          <w:p w14:paraId="6BEF94C1" w14:textId="77777777" w:rsidR="001B5250" w:rsidRPr="00A50917" w:rsidRDefault="001B5250" w:rsidP="001B5250">
            <w:pPr>
              <w:tabs>
                <w:tab w:val="left" w:pos="264"/>
              </w:tabs>
              <w:spacing w:after="0" w:line="240" w:lineRule="auto"/>
              <w:jc w:val="both"/>
              <w:rPr>
                <w:rFonts w:cstheme="minorHAnsi"/>
                <w:b/>
                <w:bCs/>
                <w:i/>
                <w:sz w:val="22"/>
                <w:szCs w:val="22"/>
              </w:rPr>
            </w:pPr>
            <w:r w:rsidRPr="00A50917">
              <w:rPr>
                <w:rFonts w:cstheme="minorHAnsi"/>
                <w:b/>
                <w:bCs/>
                <w:i/>
                <w:sz w:val="22"/>
                <w:szCs w:val="22"/>
              </w:rPr>
              <w:t>Pastabos:</w:t>
            </w:r>
          </w:p>
          <w:p w14:paraId="612A95F0" w14:textId="77777777" w:rsidR="001B5250" w:rsidRPr="00A50917" w:rsidRDefault="001B5250" w:rsidP="001B5250">
            <w:pPr>
              <w:pStyle w:val="Sraopastraipa"/>
              <w:numPr>
                <w:ilvl w:val="0"/>
                <w:numId w:val="54"/>
              </w:numPr>
              <w:tabs>
                <w:tab w:val="left" w:pos="264"/>
              </w:tabs>
              <w:spacing w:after="0" w:line="240" w:lineRule="auto"/>
              <w:ind w:left="0" w:firstLine="0"/>
              <w:jc w:val="both"/>
              <w:rPr>
                <w:rFonts w:cstheme="minorHAnsi"/>
                <w:i/>
              </w:rPr>
            </w:pPr>
            <w:r w:rsidRPr="00A50917">
              <w:rPr>
                <w:rFonts w:cstheme="minorHAnsi"/>
                <w:i/>
              </w:rPr>
              <w:t>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9C712B2" w14:textId="77777777" w:rsidR="001B5250" w:rsidRPr="00A50917" w:rsidRDefault="001B5250" w:rsidP="001B5250">
            <w:pPr>
              <w:pStyle w:val="Sraopastraipa"/>
              <w:numPr>
                <w:ilvl w:val="0"/>
                <w:numId w:val="54"/>
              </w:numPr>
              <w:tabs>
                <w:tab w:val="left" w:pos="264"/>
              </w:tabs>
              <w:spacing w:after="0" w:line="240" w:lineRule="auto"/>
              <w:ind w:left="0" w:firstLine="0"/>
              <w:jc w:val="both"/>
              <w:rPr>
                <w:rFonts w:cstheme="minorHAnsi"/>
                <w:i/>
                <w:strike/>
              </w:rPr>
            </w:pPr>
            <w:r w:rsidRPr="00A50917">
              <w:rPr>
                <w:rFonts w:cstheme="minorHAnsi"/>
                <w:bCs/>
                <w:i/>
              </w:rPr>
              <w:lastRenderedPageBreak/>
              <w:t xml:space="preserve">Jeigu pasiūlymą teikia </w:t>
            </w:r>
            <w:r w:rsidRPr="00A50917">
              <w:rPr>
                <w:rFonts w:cstheme="minorHAnsi"/>
                <w:i/>
              </w:rPr>
              <w:t>ūkio subjektų grupė, šį reikalavimą turi atitikti visi ūkio subjektų grupės nariai kartu (ūkio subjektų grupės narių turima patirtis sumuojama), atsižvelgiant į jų prisiimamus įsipareigojimus.</w:t>
            </w:r>
          </w:p>
          <w:p w14:paraId="25250FD5" w14:textId="77777777" w:rsidR="001B5250" w:rsidRPr="00A50917" w:rsidRDefault="001B5250" w:rsidP="001B5250">
            <w:pPr>
              <w:pStyle w:val="Sraopastraipa"/>
              <w:numPr>
                <w:ilvl w:val="0"/>
                <w:numId w:val="54"/>
              </w:numPr>
              <w:tabs>
                <w:tab w:val="left" w:pos="264"/>
              </w:tabs>
              <w:spacing w:after="0" w:line="240" w:lineRule="auto"/>
              <w:ind w:left="0" w:firstLine="0"/>
              <w:jc w:val="both"/>
              <w:rPr>
                <w:rFonts w:cstheme="minorHAnsi"/>
                <w:bCs/>
                <w:i/>
              </w:rPr>
            </w:pPr>
            <w:r w:rsidRPr="00A50917">
              <w:rPr>
                <w:rFonts w:cstheme="minorHAnsi"/>
                <w:i/>
              </w:rPr>
              <w:t>Tiekėjas gali remtis kitų ūkio subjektų pajėgumais tik tuo atveju, jeigu tie subjektai</w:t>
            </w:r>
            <w:r w:rsidRPr="00A50917">
              <w:rPr>
                <w:rFonts w:cstheme="minorHAnsi"/>
                <w:bCs/>
                <w:i/>
              </w:rPr>
              <w:t xml:space="preserve"> patys vykdys tą pirkimo sutarties dalį, kuriai reikia jų turimų pajėgumų.</w:t>
            </w:r>
          </w:p>
          <w:p w14:paraId="19DD17B4" w14:textId="77777777" w:rsidR="001B5250" w:rsidRPr="00A50917" w:rsidRDefault="001B5250" w:rsidP="001B5250">
            <w:pPr>
              <w:pStyle w:val="Sraopastraipa"/>
              <w:numPr>
                <w:ilvl w:val="0"/>
                <w:numId w:val="54"/>
              </w:numPr>
              <w:tabs>
                <w:tab w:val="left" w:pos="264"/>
              </w:tabs>
              <w:spacing w:after="0" w:line="240" w:lineRule="auto"/>
              <w:ind w:left="0" w:firstLine="0"/>
              <w:jc w:val="both"/>
              <w:rPr>
                <w:rFonts w:cstheme="minorHAnsi"/>
                <w:bCs/>
                <w:i/>
              </w:rPr>
            </w:pPr>
            <w:r w:rsidRPr="00A50917">
              <w:rPr>
                <w:rFonts w:cstheme="minorHAnsi"/>
                <w:bCs/>
                <w:i/>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1E30624" w14:textId="77777777" w:rsidR="001B5250" w:rsidRPr="00A50917" w:rsidRDefault="001B5250" w:rsidP="001B5250">
            <w:pPr>
              <w:pStyle w:val="Sraopastraipa"/>
              <w:numPr>
                <w:ilvl w:val="0"/>
                <w:numId w:val="54"/>
              </w:numPr>
              <w:tabs>
                <w:tab w:val="left" w:pos="264"/>
              </w:tabs>
              <w:spacing w:after="0" w:line="240" w:lineRule="auto"/>
              <w:ind w:left="0" w:firstLine="0"/>
              <w:jc w:val="both"/>
              <w:rPr>
                <w:rFonts w:cstheme="minorHAnsi"/>
                <w:i/>
              </w:rPr>
            </w:pPr>
            <w:r w:rsidRPr="00A50917">
              <w:rPr>
                <w:rFonts w:cstheme="minorHAnsi"/>
                <w:bCs/>
                <w:i/>
              </w:rPr>
              <w:t xml:space="preserve">Subtiekėjams </w:t>
            </w:r>
            <w:r w:rsidRPr="00A50917">
              <w:rPr>
                <w:rFonts w:cstheme="minorHAnsi"/>
                <w:i/>
              </w:rPr>
              <w:t>šis reikalavimas netaikomas.</w:t>
            </w:r>
          </w:p>
          <w:p w14:paraId="7665F148" w14:textId="0D6F844C" w:rsidR="001B5250" w:rsidRPr="00754A44" w:rsidRDefault="001B5250" w:rsidP="001B5250">
            <w:pPr>
              <w:pStyle w:val="Sraopastraipa"/>
              <w:widowControl w:val="0"/>
              <w:numPr>
                <w:ilvl w:val="0"/>
                <w:numId w:val="22"/>
              </w:numPr>
              <w:tabs>
                <w:tab w:val="left" w:pos="264"/>
              </w:tabs>
              <w:spacing w:after="0" w:line="240" w:lineRule="auto"/>
              <w:ind w:left="0" w:firstLine="0"/>
              <w:jc w:val="both"/>
              <w:rPr>
                <w:rFonts w:cstheme="minorHAnsi"/>
              </w:rPr>
            </w:pPr>
            <w:r w:rsidRPr="00A50917">
              <w:rPr>
                <w:rFonts w:cstheme="minorHAnsi"/>
                <w:b/>
                <w:i/>
              </w:rPr>
              <w:t xml:space="preserve">*tiekėjas </w:t>
            </w:r>
            <w:r w:rsidRPr="00A50917">
              <w:rPr>
                <w:rFonts w:cstheme="minorHAnsi"/>
                <w:b/>
                <w:bCs/>
                <w:i/>
              </w:rPr>
              <w:t>negali remtis trečiųjų šalių (subrangovų, partnerių ar kitų ūkio subjektų)</w:t>
            </w:r>
            <w:r w:rsidRPr="00A50917">
              <w:rPr>
                <w:rFonts w:cstheme="minorHAnsi"/>
                <w:b/>
                <w:i/>
              </w:rPr>
              <w:t xml:space="preserve"> pajėgumais vykdydamas sutartį, t. y.</w:t>
            </w:r>
            <w:r w:rsidRPr="00A50917">
              <w:rPr>
                <w:rFonts w:eastAsia="Times New Roman" w:cstheme="minorHAnsi"/>
              </w:rPr>
              <w:t xml:space="preserve"> </w:t>
            </w:r>
            <w:r w:rsidRPr="00A50917">
              <w:rPr>
                <w:rFonts w:cstheme="minorHAnsi"/>
                <w:b/>
                <w:i/>
              </w:rPr>
              <w:t>privalo tiesiogiai ir savarankiškai atlikti sutarties vykdymui būtinas funkcijas, nenaudodamas kitų ūkio subjektų (subrangovų, partnerių ar trečiųjų asmenų) pajėgumų.</w:t>
            </w:r>
          </w:p>
        </w:tc>
        <w:tc>
          <w:tcPr>
            <w:tcW w:w="4864" w:type="dxa"/>
            <w:tcMar>
              <w:top w:w="0" w:type="dxa"/>
              <w:left w:w="108" w:type="dxa"/>
              <w:bottom w:w="0" w:type="dxa"/>
              <w:right w:w="108" w:type="dxa"/>
            </w:tcMar>
          </w:tcPr>
          <w:p w14:paraId="0A331CB2" w14:textId="77777777" w:rsidR="001B5250" w:rsidRPr="00A50917" w:rsidRDefault="001B5250" w:rsidP="001B5250">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A50917">
              <w:rPr>
                <w:rFonts w:cstheme="minorHAnsi"/>
                <w:b/>
                <w:bCs/>
                <w:kern w:val="2"/>
                <w:sz w:val="22"/>
                <w:szCs w:val="22"/>
                <w14:ligatures w14:val="standardContextual"/>
              </w:rPr>
              <w:lastRenderedPageBreak/>
              <w:t>Nustatytas galimas laimėtojas turės pateikti</w:t>
            </w:r>
            <w:r w:rsidRPr="00A50917">
              <w:rPr>
                <w:rFonts w:eastAsia="Times New Roman" w:cstheme="minorHAnsi"/>
                <w:b/>
                <w:bCs/>
                <w:sz w:val="22"/>
                <w:szCs w:val="22"/>
                <w:lang w:eastAsia="ar-SA"/>
              </w:rPr>
              <w:t>:</w:t>
            </w:r>
          </w:p>
          <w:p w14:paraId="65E09E45" w14:textId="77777777" w:rsidR="001B5250" w:rsidRPr="00A50917" w:rsidRDefault="001B5250" w:rsidP="001B5250">
            <w:pPr>
              <w:pStyle w:val="Sraopastraipa"/>
              <w:numPr>
                <w:ilvl w:val="0"/>
                <w:numId w:val="56"/>
              </w:numPr>
              <w:tabs>
                <w:tab w:val="left" w:pos="170"/>
                <w:tab w:val="left" w:pos="312"/>
              </w:tabs>
              <w:suppressAutoHyphens/>
              <w:autoSpaceDE w:val="0"/>
              <w:autoSpaceDN w:val="0"/>
              <w:spacing w:after="0" w:line="240" w:lineRule="auto"/>
              <w:ind w:left="0" w:firstLine="0"/>
              <w:jc w:val="both"/>
              <w:rPr>
                <w:rFonts w:eastAsia="Calibri" w:cstheme="minorHAnsi"/>
              </w:rPr>
            </w:pPr>
            <w:r w:rsidRPr="00A50917">
              <w:rPr>
                <w:rFonts w:eastAsia="Calibri" w:cstheme="minorHAnsi"/>
              </w:rPr>
              <w:t>Per paskutinius 3 metus iki pasiūlymų pateikimo termino pabaigos arba per laiką nuo įregistravimo dienos (jeigu veikla vykdoma mažiau nei 3 metus iki pasiūlymų pateikimo termino pabaigos) atliktų  paslaugų (sutarčių) sąrašas. Sąraše turi būti nurodyta:</w:t>
            </w:r>
          </w:p>
          <w:p w14:paraId="7524B373" w14:textId="77777777" w:rsidR="001B5250" w:rsidRPr="00A50917" w:rsidRDefault="001B5250" w:rsidP="001B5250">
            <w:pPr>
              <w:numPr>
                <w:ilvl w:val="0"/>
                <w:numId w:val="55"/>
              </w:numPr>
              <w:tabs>
                <w:tab w:val="left" w:pos="170"/>
              </w:tabs>
              <w:spacing w:after="0" w:line="240" w:lineRule="auto"/>
              <w:ind w:left="0" w:firstLine="0"/>
              <w:contextualSpacing/>
              <w:jc w:val="both"/>
              <w:rPr>
                <w:rFonts w:eastAsia="Calibri" w:cstheme="minorHAnsi"/>
                <w:sz w:val="22"/>
                <w:szCs w:val="22"/>
              </w:rPr>
            </w:pPr>
            <w:r w:rsidRPr="00A50917">
              <w:rPr>
                <w:rFonts w:eastAsia="Calibri" w:cstheme="minorHAnsi"/>
                <w:sz w:val="22"/>
                <w:szCs w:val="22"/>
              </w:rPr>
              <w:t>sutarties numeris, sudarymo data;</w:t>
            </w:r>
          </w:p>
          <w:p w14:paraId="1C0542AF" w14:textId="77777777" w:rsidR="001B5250" w:rsidRPr="00A50917" w:rsidRDefault="001B5250" w:rsidP="001B5250">
            <w:pPr>
              <w:numPr>
                <w:ilvl w:val="0"/>
                <w:numId w:val="55"/>
              </w:numPr>
              <w:tabs>
                <w:tab w:val="left" w:pos="170"/>
              </w:tabs>
              <w:spacing w:after="0" w:line="240" w:lineRule="auto"/>
              <w:ind w:left="0" w:firstLine="0"/>
              <w:contextualSpacing/>
              <w:jc w:val="both"/>
              <w:rPr>
                <w:rFonts w:eastAsia="Calibri" w:cstheme="minorHAnsi"/>
                <w:sz w:val="22"/>
                <w:szCs w:val="22"/>
              </w:rPr>
            </w:pPr>
            <w:r w:rsidRPr="00A50917">
              <w:rPr>
                <w:rFonts w:eastAsia="Calibri" w:cstheme="minorHAnsi"/>
                <w:sz w:val="22"/>
                <w:szCs w:val="22"/>
              </w:rPr>
              <w:t>objekto pavadinimas ir aprašymas;</w:t>
            </w:r>
          </w:p>
          <w:p w14:paraId="10DBE973" w14:textId="77777777" w:rsidR="001B5250" w:rsidRPr="00A50917" w:rsidRDefault="001B5250" w:rsidP="001B5250">
            <w:pPr>
              <w:numPr>
                <w:ilvl w:val="0"/>
                <w:numId w:val="55"/>
              </w:numPr>
              <w:tabs>
                <w:tab w:val="left" w:pos="170"/>
              </w:tabs>
              <w:spacing w:after="0" w:line="240" w:lineRule="auto"/>
              <w:ind w:left="0" w:firstLine="0"/>
              <w:contextualSpacing/>
              <w:jc w:val="both"/>
              <w:rPr>
                <w:rFonts w:eastAsia="Calibri" w:cstheme="minorHAnsi"/>
                <w:sz w:val="22"/>
                <w:szCs w:val="22"/>
              </w:rPr>
            </w:pPr>
            <w:r w:rsidRPr="00A50917">
              <w:rPr>
                <w:rFonts w:eastAsia="Calibri" w:cstheme="minorHAnsi"/>
                <w:sz w:val="22"/>
                <w:szCs w:val="22"/>
              </w:rPr>
              <w:t>atliktų paslaugų vertė be PVM;</w:t>
            </w:r>
          </w:p>
          <w:p w14:paraId="5F97AB41" w14:textId="77777777" w:rsidR="001B5250" w:rsidRPr="00A50917" w:rsidRDefault="001B5250" w:rsidP="001B5250">
            <w:pPr>
              <w:numPr>
                <w:ilvl w:val="0"/>
                <w:numId w:val="55"/>
              </w:numPr>
              <w:tabs>
                <w:tab w:val="left" w:pos="170"/>
              </w:tabs>
              <w:spacing w:after="0" w:line="240" w:lineRule="auto"/>
              <w:ind w:left="0" w:firstLine="0"/>
              <w:contextualSpacing/>
              <w:jc w:val="both"/>
              <w:rPr>
                <w:rFonts w:eastAsia="Calibri" w:cstheme="minorHAnsi"/>
                <w:sz w:val="22"/>
                <w:szCs w:val="22"/>
              </w:rPr>
            </w:pPr>
            <w:r w:rsidRPr="00A50917">
              <w:rPr>
                <w:rFonts w:eastAsia="Calibri" w:cstheme="minorHAnsi"/>
                <w:sz w:val="22"/>
                <w:szCs w:val="22"/>
              </w:rPr>
              <w:t>paslaugų vykdymo pradžios ir pabaigos datos.</w:t>
            </w:r>
          </w:p>
          <w:p w14:paraId="6C3BED57"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20D171E"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B3CC51F" w14:textId="77777777" w:rsidR="001B5250" w:rsidRDefault="001B5250" w:rsidP="001B5250">
            <w:pPr>
              <w:spacing w:after="0" w:line="240" w:lineRule="auto"/>
              <w:jc w:val="both"/>
              <w:rPr>
                <w:rFonts w:cstheme="minorHAnsi"/>
                <w:iCs/>
              </w:rPr>
            </w:pPr>
            <w:r w:rsidRPr="00B40B6A">
              <w:rPr>
                <w:rFonts w:cstheme="minorHAnsi"/>
                <w:b/>
                <w:bCs/>
              </w:rPr>
              <w:t>Pastaba</w:t>
            </w:r>
            <w:r>
              <w:rPr>
                <w:rFonts w:cstheme="minorHAnsi"/>
                <w:b/>
                <w:bCs/>
              </w:rPr>
              <w:t>:</w:t>
            </w:r>
            <w:r w:rsidRPr="00B40B6A">
              <w:rPr>
                <w:rFonts w:cstheme="minorHAnsi"/>
                <w:iCs/>
              </w:rPr>
              <w:t xml:space="preserve"> </w:t>
            </w:r>
          </w:p>
          <w:p w14:paraId="45630D54" w14:textId="77777777" w:rsidR="001B5250" w:rsidRPr="00AA016C" w:rsidRDefault="001B5250" w:rsidP="001B5250">
            <w:pPr>
              <w:spacing w:after="0" w:line="240" w:lineRule="auto"/>
              <w:jc w:val="both"/>
              <w:rPr>
                <w:rFonts w:cstheme="minorHAnsi"/>
                <w:i/>
              </w:rPr>
            </w:pPr>
            <w:r w:rsidRPr="00AA016C">
              <w:rPr>
                <w:rFonts w:cstheme="minorHAnsi"/>
                <w:i/>
              </w:rPr>
              <w:t>Perkančioji organizacija, siekdama įsitikinti tiekėjo pateikta informacija, pasilieka teisę be išankstinio įspėjimo susisiekti su tiekėjo nurodytu užsakovo kontaktiniu asmeniu.</w:t>
            </w:r>
          </w:p>
          <w:p w14:paraId="04032BE8"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08B81556"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1917449C"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2CAFC946"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6EC94989"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3B16F512"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7AC48761"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608A9E41"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40E613EE"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5977604"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2E974827"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7CB7CBB1"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320E491A"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69173166"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39CF16C8"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8A9D2BE"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0606A5EF"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48186C4F"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6BFFEC29"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413DC73"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18FD15DA" w14:textId="77777777" w:rsidR="001B5250"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403BF927" w14:textId="77777777" w:rsidR="001B5250"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57D22668" w14:textId="77777777" w:rsidR="001B5250"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34184A6F"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22EC5852"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60050D04" w14:textId="77777777" w:rsidR="001B5250" w:rsidRPr="00A50917" w:rsidRDefault="001B5250" w:rsidP="001B5250">
            <w:pPr>
              <w:suppressAutoHyphens/>
              <w:autoSpaceDE w:val="0"/>
              <w:autoSpaceDN w:val="0"/>
              <w:spacing w:after="0" w:line="240" w:lineRule="auto"/>
              <w:jc w:val="both"/>
              <w:rPr>
                <w:rFonts w:eastAsia="Calibri" w:cstheme="minorHAnsi"/>
                <w:b/>
                <w:bCs/>
                <w:i/>
                <w:iCs/>
                <w:sz w:val="22"/>
                <w:szCs w:val="22"/>
                <w:lang w:eastAsia="ar-SA"/>
              </w:rPr>
            </w:pPr>
          </w:p>
          <w:p w14:paraId="3FE65DCD" w14:textId="3CD13A61" w:rsidR="001B5250" w:rsidRPr="00BD2A9C" w:rsidRDefault="001B5250" w:rsidP="001B5250">
            <w:pPr>
              <w:pStyle w:val="Default"/>
              <w:jc w:val="center"/>
              <w:rPr>
                <w:rFonts w:asciiTheme="minorHAnsi" w:hAnsiTheme="minorHAnsi" w:cstheme="minorHAnsi"/>
                <w:b/>
                <w:bCs/>
                <w:color w:val="auto"/>
                <w:kern w:val="2"/>
                <w:sz w:val="22"/>
                <w:szCs w:val="22"/>
                <w14:ligatures w14:val="standardContextual"/>
              </w:rPr>
            </w:pPr>
            <w:r w:rsidRPr="00BD2A9C">
              <w:rPr>
                <w:rFonts w:asciiTheme="minorHAnsi" w:eastAsia="Calibri" w:hAnsiTheme="minorHAnsi" w:cstheme="minorHAnsi"/>
                <w:b/>
                <w:bCs/>
                <w:i/>
                <w:iCs/>
                <w:sz w:val="22"/>
                <w:szCs w:val="22"/>
                <w:lang w:eastAsia="ar-SA"/>
              </w:rPr>
              <w:t>CVP IS priemonėmis pateikiama skaitmeninė dokumento kopija.</w:t>
            </w:r>
          </w:p>
        </w:tc>
      </w:tr>
      <w:tr w:rsidR="00BD2A9C" w:rsidRPr="009E0BE5" w14:paraId="53BA4079" w14:textId="77777777" w:rsidTr="008C285C">
        <w:tc>
          <w:tcPr>
            <w:tcW w:w="567" w:type="dxa"/>
            <w:tcMar>
              <w:top w:w="0" w:type="dxa"/>
              <w:left w:w="108" w:type="dxa"/>
              <w:bottom w:w="0" w:type="dxa"/>
              <w:right w:w="108" w:type="dxa"/>
            </w:tcMar>
          </w:tcPr>
          <w:p w14:paraId="1577023C" w14:textId="18821FC4" w:rsidR="00BD2A9C" w:rsidRPr="009E0BE5" w:rsidRDefault="00BD2A9C" w:rsidP="00BD2A9C">
            <w:pPr>
              <w:spacing w:after="0" w:line="240" w:lineRule="auto"/>
              <w:rPr>
                <w:rFonts w:cstheme="minorHAnsi"/>
                <w:sz w:val="22"/>
                <w:szCs w:val="22"/>
              </w:rPr>
            </w:pPr>
            <w:r>
              <w:rPr>
                <w:rFonts w:cstheme="minorHAnsi"/>
                <w:sz w:val="22"/>
                <w:szCs w:val="22"/>
              </w:rPr>
              <w:lastRenderedPageBreak/>
              <w:t>2.2.</w:t>
            </w:r>
          </w:p>
        </w:tc>
        <w:tc>
          <w:tcPr>
            <w:tcW w:w="4536" w:type="dxa"/>
            <w:tcMar>
              <w:top w:w="0" w:type="dxa"/>
              <w:left w:w="108" w:type="dxa"/>
              <w:bottom w:w="0" w:type="dxa"/>
              <w:right w:w="108" w:type="dxa"/>
            </w:tcMar>
          </w:tcPr>
          <w:p w14:paraId="63D6B9D6" w14:textId="77777777" w:rsidR="00BD2A9C" w:rsidRPr="00BD2A9C" w:rsidRDefault="00BD2A9C" w:rsidP="00BD2A9C">
            <w:pPr>
              <w:spacing w:after="0" w:line="240" w:lineRule="auto"/>
              <w:jc w:val="both"/>
              <w:rPr>
                <w:color w:val="000000" w:themeColor="text1"/>
                <w:sz w:val="22"/>
                <w:szCs w:val="22"/>
              </w:rPr>
            </w:pPr>
            <w:r w:rsidRPr="00BD2A9C">
              <w:rPr>
                <w:sz w:val="22"/>
                <w:szCs w:val="22"/>
                <w:lang w:eastAsia="en-US"/>
              </w:rPr>
              <w:t xml:space="preserve">Tiekėjas (tiekėjų grupės partneriai kartu) pirkimo sutarties vykdymui </w:t>
            </w:r>
            <w:r w:rsidRPr="00BD2A9C">
              <w:rPr>
                <w:color w:val="000000" w:themeColor="text1"/>
                <w:sz w:val="22"/>
                <w:szCs w:val="22"/>
              </w:rPr>
              <w:t>turi turėti šiuos specialistus:</w:t>
            </w:r>
          </w:p>
          <w:tbl>
            <w:tblPr>
              <w:tblW w:w="5065" w:type="pct"/>
              <w:tblCellMar>
                <w:left w:w="0" w:type="dxa"/>
                <w:right w:w="0" w:type="dxa"/>
              </w:tblCellMar>
              <w:tblLook w:val="04A0" w:firstRow="1" w:lastRow="0" w:firstColumn="1" w:lastColumn="0" w:noHBand="0" w:noVBand="1"/>
            </w:tblPr>
            <w:tblGrid>
              <w:gridCol w:w="4376"/>
            </w:tblGrid>
            <w:tr w:rsidR="00BD2A9C" w:rsidRPr="00BD2A9C" w14:paraId="48AF52F9" w14:textId="77777777" w:rsidTr="003D62DE">
              <w:tc>
                <w:tcPr>
                  <w:tcW w:w="4635" w:type="dxa"/>
                  <w:tcBorders>
                    <w:top w:val="nil"/>
                    <w:left w:val="nil"/>
                  </w:tcBorders>
                  <w:tcMar>
                    <w:top w:w="0" w:type="dxa"/>
                    <w:left w:w="108" w:type="dxa"/>
                    <w:bottom w:w="0" w:type="dxa"/>
                    <w:right w:w="108" w:type="dxa"/>
                  </w:tcMar>
                </w:tcPr>
                <w:p w14:paraId="3FA442D3" w14:textId="77777777" w:rsidR="00BD2A9C" w:rsidRPr="00BD2A9C" w:rsidRDefault="00BD2A9C" w:rsidP="00BD2A9C">
                  <w:pPr>
                    <w:spacing w:after="0" w:line="240" w:lineRule="auto"/>
                    <w:jc w:val="both"/>
                    <w:rPr>
                      <w:rFonts w:eastAsia="Times New Roman"/>
                      <w:color w:val="000000"/>
                      <w:sz w:val="22"/>
                      <w:szCs w:val="22"/>
                    </w:rPr>
                  </w:pPr>
                  <w:r w:rsidRPr="00BD2A9C">
                    <w:rPr>
                      <w:color w:val="000000"/>
                      <w:sz w:val="22"/>
                      <w:szCs w:val="22"/>
                    </w:rPr>
                    <w:t>Sutarčiai vykdyti tiekėjas turi numatyti ir nurodyti kvalifikuotų specialistų komandą, kurią sudaro:</w:t>
                  </w:r>
                </w:p>
                <w:p w14:paraId="1BA46AB4" w14:textId="77777777" w:rsidR="00BD2A9C" w:rsidRPr="00BD2A9C" w:rsidRDefault="00BD2A9C" w:rsidP="00BD2A9C">
                  <w:pPr>
                    <w:spacing w:after="0" w:line="240" w:lineRule="auto"/>
                    <w:jc w:val="both"/>
                    <w:rPr>
                      <w:color w:val="000000"/>
                      <w:sz w:val="22"/>
                      <w:szCs w:val="22"/>
                    </w:rPr>
                  </w:pPr>
                  <w:r w:rsidRPr="00BD2A9C">
                    <w:rPr>
                      <w:b/>
                      <w:color w:val="000000"/>
                      <w:sz w:val="22"/>
                      <w:szCs w:val="22"/>
                    </w:rPr>
                    <w:t>1) Specialistų grupės vadovas</w:t>
                  </w:r>
                  <w:r w:rsidRPr="00BD2A9C">
                    <w:rPr>
                      <w:color w:val="000000"/>
                      <w:sz w:val="22"/>
                      <w:szCs w:val="22"/>
                    </w:rPr>
                    <w:t>, kuris turi:</w:t>
                  </w:r>
                </w:p>
                <w:p w14:paraId="0D9E2AE6" w14:textId="7959477B" w:rsidR="00BD2A9C" w:rsidRPr="00BD2A9C" w:rsidRDefault="00BD2A9C" w:rsidP="00BD2A9C">
                  <w:pPr>
                    <w:spacing w:after="0" w:line="240" w:lineRule="auto"/>
                    <w:jc w:val="both"/>
                    <w:rPr>
                      <w:color w:val="000000"/>
                      <w:sz w:val="22"/>
                      <w:szCs w:val="22"/>
                    </w:rPr>
                  </w:pPr>
                  <w:r w:rsidRPr="00BD2A9C">
                    <w:rPr>
                      <w:color w:val="000000"/>
                      <w:sz w:val="22"/>
                      <w:szCs w:val="22"/>
                    </w:rPr>
                    <w:t xml:space="preserve"> a) </w:t>
                  </w:r>
                  <w:r w:rsidR="005F1EB9">
                    <w:rPr>
                      <w:sz w:val="22"/>
                      <w:szCs w:val="22"/>
                    </w:rPr>
                    <w:t>t</w:t>
                  </w:r>
                  <w:r w:rsidRPr="00BD2A9C">
                    <w:rPr>
                      <w:sz w:val="22"/>
                      <w:szCs w:val="22"/>
                    </w:rPr>
                    <w:t>eritorijų planavimo vadovo kvalifikaciją – Kompleksinio teritorijų planavimo dokumentų rūšies: savivaldybės lygmens  bendrieji planai (ar aukštesnio lygmens teritorijų planavimo dokumentai).</w:t>
                  </w:r>
                </w:p>
                <w:p w14:paraId="07E0732E" w14:textId="77777777" w:rsidR="00BD2A9C" w:rsidRPr="00BD2A9C" w:rsidRDefault="00BD2A9C" w:rsidP="00BD2A9C">
                  <w:pPr>
                    <w:spacing w:after="0" w:line="240" w:lineRule="auto"/>
                    <w:jc w:val="both"/>
                    <w:rPr>
                      <w:color w:val="000000"/>
                      <w:sz w:val="22"/>
                      <w:szCs w:val="22"/>
                    </w:rPr>
                  </w:pPr>
                  <w:r w:rsidRPr="00BD2A9C">
                    <w:rPr>
                      <w:color w:val="000000"/>
                      <w:sz w:val="22"/>
                      <w:szCs w:val="22"/>
                    </w:rPr>
                    <w:t>b) yra vadovavęs bent vienam savivaldybės lygmens bendrojo plano rengimui, keitimui ar koregavimui.</w:t>
                  </w:r>
                </w:p>
              </w:tc>
            </w:tr>
            <w:tr w:rsidR="00BD2A9C" w:rsidRPr="00BD2A9C" w14:paraId="3B21BAB1" w14:textId="77777777" w:rsidTr="003D62DE">
              <w:tc>
                <w:tcPr>
                  <w:tcW w:w="4635" w:type="dxa"/>
                  <w:tcBorders>
                    <w:top w:val="nil"/>
                    <w:left w:val="nil"/>
                  </w:tcBorders>
                  <w:tcMar>
                    <w:top w:w="0" w:type="dxa"/>
                    <w:left w:w="108" w:type="dxa"/>
                    <w:bottom w:w="0" w:type="dxa"/>
                    <w:right w:w="108" w:type="dxa"/>
                  </w:tcMar>
                  <w:hideMark/>
                </w:tcPr>
                <w:p w14:paraId="090EFB31" w14:textId="77777777" w:rsidR="00BD2A9C" w:rsidRPr="00BD2A9C" w:rsidRDefault="00BD2A9C" w:rsidP="00BD2A9C">
                  <w:pPr>
                    <w:spacing w:after="0" w:line="240" w:lineRule="auto"/>
                    <w:jc w:val="both"/>
                    <w:rPr>
                      <w:color w:val="000000"/>
                      <w:sz w:val="22"/>
                      <w:szCs w:val="22"/>
                      <w:lang w:eastAsia="ar-SA"/>
                    </w:rPr>
                  </w:pPr>
                  <w:r w:rsidRPr="00BD2A9C">
                    <w:rPr>
                      <w:b/>
                      <w:color w:val="000000"/>
                      <w:sz w:val="22"/>
                      <w:szCs w:val="22"/>
                    </w:rPr>
                    <w:t>2)</w:t>
                  </w:r>
                  <w:r w:rsidRPr="00BD2A9C">
                    <w:rPr>
                      <w:color w:val="000000"/>
                      <w:sz w:val="22"/>
                      <w:szCs w:val="22"/>
                    </w:rPr>
                    <w:t xml:space="preserve"> </w:t>
                  </w:r>
                  <w:r w:rsidRPr="00BD2A9C">
                    <w:rPr>
                      <w:b/>
                      <w:i/>
                      <w:color w:val="000000"/>
                      <w:sz w:val="22"/>
                      <w:szCs w:val="22"/>
                    </w:rPr>
                    <w:t>GIS</w:t>
                  </w:r>
                  <w:r w:rsidRPr="00BD2A9C">
                    <w:rPr>
                      <w:b/>
                      <w:color w:val="000000"/>
                      <w:sz w:val="22"/>
                      <w:szCs w:val="22"/>
                    </w:rPr>
                    <w:t xml:space="preserve"> specialistas</w:t>
                  </w:r>
                  <w:r w:rsidRPr="00BD2A9C">
                    <w:rPr>
                      <w:color w:val="000000"/>
                      <w:sz w:val="22"/>
                      <w:szCs w:val="22"/>
                    </w:rPr>
                    <w:t>, kuris:</w:t>
                  </w:r>
                </w:p>
                <w:p w14:paraId="1EC74D63" w14:textId="21383F87" w:rsidR="00BD2A9C" w:rsidRPr="00BD2A9C" w:rsidRDefault="00BD2A9C" w:rsidP="00BD2A9C">
                  <w:pPr>
                    <w:spacing w:after="0" w:line="240" w:lineRule="auto"/>
                    <w:rPr>
                      <w:color w:val="000000"/>
                      <w:sz w:val="22"/>
                      <w:szCs w:val="22"/>
                    </w:rPr>
                  </w:pPr>
                  <w:r w:rsidRPr="00BD2A9C">
                    <w:rPr>
                      <w:color w:val="000000"/>
                      <w:sz w:val="22"/>
                      <w:szCs w:val="22"/>
                    </w:rPr>
                    <w:t xml:space="preserve">a) </w:t>
                  </w:r>
                  <w:r w:rsidRPr="00BD2A9C">
                    <w:rPr>
                      <w:color w:val="1F497D"/>
                      <w:sz w:val="22"/>
                      <w:szCs w:val="22"/>
                    </w:rPr>
                    <w:t xml:space="preserve"> </w:t>
                  </w:r>
                  <w:r w:rsidRPr="00BD2A9C">
                    <w:rPr>
                      <w:color w:val="000000"/>
                      <w:sz w:val="22"/>
                      <w:szCs w:val="22"/>
                    </w:rPr>
                    <w:t>yra parengęs bent 1 (vieno) teritorijų planavimo dokumento sprendinių erdvinius duomenis (sprendinių grafinė dalis)</w:t>
                  </w:r>
                  <w:r w:rsidR="005F1EB9">
                    <w:rPr>
                      <w:color w:val="000000"/>
                      <w:sz w:val="22"/>
                      <w:szCs w:val="22"/>
                    </w:rPr>
                    <w:t>.</w:t>
                  </w:r>
                  <w:r w:rsidRPr="00BD2A9C">
                    <w:rPr>
                      <w:color w:val="000000"/>
                      <w:sz w:val="22"/>
                      <w:szCs w:val="22"/>
                    </w:rPr>
                    <w:t xml:space="preserve"> </w:t>
                  </w:r>
                </w:p>
                <w:p w14:paraId="5EF0867C" w14:textId="77777777" w:rsidR="00BD2A9C" w:rsidRPr="00636058" w:rsidRDefault="00BD2A9C" w:rsidP="00BD2A9C">
                  <w:pPr>
                    <w:spacing w:after="0" w:line="240" w:lineRule="auto"/>
                    <w:rPr>
                      <w:color w:val="000000"/>
                      <w:sz w:val="22"/>
                      <w:szCs w:val="22"/>
                      <w:lang w:eastAsia="en-US"/>
                    </w:rPr>
                  </w:pPr>
                  <w:r w:rsidRPr="00636058">
                    <w:rPr>
                      <w:color w:val="000000"/>
                      <w:sz w:val="22"/>
                      <w:szCs w:val="22"/>
                    </w:rPr>
                    <w:t xml:space="preserve">Specialistų grupės vadovas kitus specialistus pasitelkia savo nuožiūra pagal poreikį. </w:t>
                  </w:r>
                </w:p>
                <w:p w14:paraId="4C6433BD" w14:textId="77777777" w:rsidR="00BD2A9C" w:rsidRPr="00BD2A9C" w:rsidRDefault="00BD2A9C" w:rsidP="00BD2A9C">
                  <w:pPr>
                    <w:spacing w:after="0" w:line="240" w:lineRule="auto"/>
                    <w:jc w:val="both"/>
                    <w:rPr>
                      <w:b/>
                      <w:bCs/>
                      <w:sz w:val="22"/>
                      <w:szCs w:val="22"/>
                      <w:lang w:eastAsia="en-US"/>
                    </w:rPr>
                  </w:pPr>
                  <w:r w:rsidRPr="00636058">
                    <w:rPr>
                      <w:i/>
                      <w:color w:val="000000"/>
                      <w:sz w:val="22"/>
                      <w:szCs w:val="22"/>
                    </w:rPr>
                    <w:lastRenderedPageBreak/>
                    <w:t>Tiekėjas tą patį specialistą gali siūlyti kelioms skirtingoms pozicijoms</w:t>
                  </w:r>
                  <w:r w:rsidRPr="00636058">
                    <w:rPr>
                      <w:i/>
                      <w:sz w:val="22"/>
                      <w:szCs w:val="22"/>
                    </w:rPr>
                    <w:t>.</w:t>
                  </w:r>
                </w:p>
              </w:tc>
            </w:tr>
          </w:tbl>
          <w:p w14:paraId="1803FAC2" w14:textId="173B12ED" w:rsidR="00BD2A9C" w:rsidRPr="000349E7" w:rsidRDefault="00BD2A9C" w:rsidP="00BD2A9C">
            <w:pPr>
              <w:spacing w:after="0" w:line="240" w:lineRule="auto"/>
              <w:jc w:val="both"/>
              <w:rPr>
                <w:b/>
                <w:bCs/>
                <w:i/>
                <w:iCs/>
                <w:color w:val="000000" w:themeColor="text1"/>
                <w:sz w:val="22"/>
                <w:szCs w:val="22"/>
              </w:rPr>
            </w:pPr>
            <w:r w:rsidRPr="000349E7">
              <w:rPr>
                <w:b/>
                <w:bCs/>
                <w:i/>
                <w:iCs/>
                <w:color w:val="000000" w:themeColor="text1"/>
                <w:sz w:val="22"/>
                <w:szCs w:val="22"/>
              </w:rPr>
              <w:lastRenderedPageBreak/>
              <w:t>Pastab</w:t>
            </w:r>
            <w:r w:rsidR="000349E7">
              <w:rPr>
                <w:b/>
                <w:bCs/>
                <w:i/>
                <w:iCs/>
                <w:color w:val="000000" w:themeColor="text1"/>
                <w:sz w:val="22"/>
                <w:szCs w:val="22"/>
              </w:rPr>
              <w:t>os:</w:t>
            </w:r>
          </w:p>
          <w:p w14:paraId="6BB7B1E0" w14:textId="77777777" w:rsidR="00BD2A9C" w:rsidRPr="000349E7" w:rsidRDefault="00BD2A9C" w:rsidP="00BD2A9C">
            <w:pPr>
              <w:spacing w:after="0" w:line="240" w:lineRule="auto"/>
              <w:jc w:val="both"/>
              <w:rPr>
                <w:i/>
                <w:iCs/>
                <w:color w:val="000000" w:themeColor="text1"/>
                <w:sz w:val="22"/>
                <w:szCs w:val="22"/>
              </w:rPr>
            </w:pPr>
            <w:r w:rsidRPr="000349E7">
              <w:rPr>
                <w:i/>
                <w:iCs/>
                <w:color w:val="000000" w:themeColor="text1"/>
                <w:sz w:val="22"/>
                <w:szCs w:val="22"/>
              </w:rPr>
              <w:t>· jeigu pasiūlymą teikia ūkio subjektų grupė – reikalavimą turi atitikti ūkio subjektų grupės nario (-</w:t>
            </w:r>
            <w:proofErr w:type="spellStart"/>
            <w:r w:rsidRPr="000349E7">
              <w:rPr>
                <w:i/>
                <w:iCs/>
                <w:color w:val="000000" w:themeColor="text1"/>
                <w:sz w:val="22"/>
                <w:szCs w:val="22"/>
              </w:rPr>
              <w:t>ių</w:t>
            </w:r>
            <w:proofErr w:type="spellEnd"/>
            <w:r w:rsidRPr="000349E7">
              <w:rPr>
                <w:i/>
                <w:iCs/>
                <w:color w:val="000000" w:themeColor="text1"/>
                <w:sz w:val="22"/>
                <w:szCs w:val="22"/>
              </w:rPr>
              <w:t>) specialistai, atsižvelgiant į jų prisiimamus įsipareigojimus pirkimo sutarčiai vykdyti;</w:t>
            </w:r>
          </w:p>
          <w:p w14:paraId="012FD092" w14:textId="77777777" w:rsidR="00BD2A9C" w:rsidRPr="000349E7" w:rsidRDefault="00BD2A9C" w:rsidP="00BD2A9C">
            <w:pPr>
              <w:spacing w:after="0" w:line="240" w:lineRule="auto"/>
              <w:jc w:val="both"/>
              <w:rPr>
                <w:i/>
                <w:iCs/>
                <w:color w:val="000000" w:themeColor="text1"/>
                <w:sz w:val="22"/>
                <w:szCs w:val="22"/>
              </w:rPr>
            </w:pPr>
            <w:r w:rsidRPr="000349E7">
              <w:rPr>
                <w:i/>
                <w:iCs/>
                <w:color w:val="000000" w:themeColor="text1"/>
                <w:sz w:val="22"/>
                <w:szCs w:val="22"/>
              </w:rPr>
              <w:t>· tiekėjas gali remtis kitų ūkio subjektų pajėgumais tik tuo atveju, jeigu tie subjektai (jų darbuotojai) patys vykdys tą pirkimo sutarties dalį, kuriai reikia jų turimų pajėgumų;</w:t>
            </w:r>
          </w:p>
          <w:p w14:paraId="119D6A27" w14:textId="5051C5EB" w:rsidR="00BD2A9C" w:rsidRPr="00BD2A9C" w:rsidRDefault="00BD2A9C" w:rsidP="00A02EBE">
            <w:pPr>
              <w:spacing w:after="0" w:line="240" w:lineRule="auto"/>
              <w:jc w:val="both"/>
              <w:rPr>
                <w:rFonts w:eastAsia="Times New Roman" w:cstheme="minorHAnsi"/>
                <w:sz w:val="22"/>
                <w:szCs w:val="22"/>
                <w:lang w:eastAsia="ar-SA"/>
              </w:rPr>
            </w:pPr>
            <w:r w:rsidRPr="000349E7">
              <w:rPr>
                <w:i/>
                <w:iCs/>
                <w:color w:val="000000" w:themeColor="text1"/>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864" w:type="dxa"/>
            <w:tcMar>
              <w:top w:w="0" w:type="dxa"/>
              <w:left w:w="108" w:type="dxa"/>
              <w:bottom w:w="0" w:type="dxa"/>
              <w:right w:w="108" w:type="dxa"/>
            </w:tcMar>
          </w:tcPr>
          <w:p w14:paraId="518855CB" w14:textId="77777777" w:rsidR="00F32F6E" w:rsidRPr="00A50917" w:rsidRDefault="00F32F6E" w:rsidP="00F32F6E">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A50917">
              <w:rPr>
                <w:rFonts w:cstheme="minorHAnsi"/>
                <w:b/>
                <w:bCs/>
                <w:kern w:val="2"/>
                <w:sz w:val="22"/>
                <w:szCs w:val="22"/>
                <w14:ligatures w14:val="standardContextual"/>
              </w:rPr>
              <w:lastRenderedPageBreak/>
              <w:t>Nustatytas galimas laimėtojas turės pateikti</w:t>
            </w:r>
            <w:r w:rsidRPr="00A50917">
              <w:rPr>
                <w:rFonts w:eastAsia="Times New Roman" w:cstheme="minorHAnsi"/>
                <w:b/>
                <w:bCs/>
                <w:sz w:val="22"/>
                <w:szCs w:val="22"/>
                <w:lang w:eastAsia="ar-SA"/>
              </w:rPr>
              <w:t>:</w:t>
            </w:r>
          </w:p>
          <w:p w14:paraId="29EFABC5" w14:textId="1F8074FA" w:rsidR="00BD2A9C" w:rsidRPr="00BD2A9C" w:rsidRDefault="00F32F6E" w:rsidP="00BD2A9C">
            <w:pPr>
              <w:spacing w:after="0" w:line="240" w:lineRule="auto"/>
              <w:jc w:val="both"/>
              <w:rPr>
                <w:sz w:val="22"/>
                <w:szCs w:val="22"/>
                <w:lang w:eastAsia="en-US"/>
              </w:rPr>
            </w:pPr>
            <w:r>
              <w:rPr>
                <w:sz w:val="22"/>
                <w:szCs w:val="22"/>
                <w:lang w:eastAsia="en-US"/>
              </w:rPr>
              <w:t>u</w:t>
            </w:r>
            <w:r w:rsidR="00BD2A9C" w:rsidRPr="00BD2A9C">
              <w:rPr>
                <w:sz w:val="22"/>
                <w:szCs w:val="22"/>
                <w:lang w:eastAsia="en-US"/>
              </w:rPr>
              <w:t>ž pirkimo sutarties vykdymą atsakingų specialistų sąraš</w:t>
            </w:r>
            <w:r>
              <w:rPr>
                <w:sz w:val="22"/>
                <w:szCs w:val="22"/>
                <w:lang w:eastAsia="en-US"/>
              </w:rPr>
              <w:t>ą</w:t>
            </w:r>
            <w:r w:rsidR="00BD2A9C" w:rsidRPr="00BD2A9C">
              <w:rPr>
                <w:sz w:val="22"/>
                <w:szCs w:val="22"/>
                <w:lang w:eastAsia="en-US"/>
              </w:rPr>
              <w:t>, jame nurodant:</w:t>
            </w:r>
          </w:p>
          <w:p w14:paraId="6A9D78DC" w14:textId="77777777" w:rsidR="00BD2A9C" w:rsidRPr="00BD2A9C" w:rsidRDefault="00BD2A9C" w:rsidP="00BD2A9C">
            <w:pPr>
              <w:spacing w:after="0" w:line="240" w:lineRule="auto"/>
              <w:jc w:val="both"/>
              <w:rPr>
                <w:color w:val="000000" w:themeColor="text1"/>
                <w:sz w:val="22"/>
                <w:szCs w:val="22"/>
                <w:lang w:eastAsia="zh-CN"/>
              </w:rPr>
            </w:pPr>
            <w:r w:rsidRPr="00BD2A9C">
              <w:rPr>
                <w:sz w:val="22"/>
                <w:szCs w:val="22"/>
                <w:lang w:eastAsia="en-US"/>
              </w:rPr>
              <w:t xml:space="preserve">- </w:t>
            </w:r>
            <w:r w:rsidRPr="00BD2A9C">
              <w:rPr>
                <w:color w:val="000000" w:themeColor="text1"/>
                <w:sz w:val="22"/>
                <w:szCs w:val="22"/>
              </w:rPr>
              <w:t>specialisto vardas, pavardė, jo pareigos ir veiklos pobūdis vykdant pirkimo sutartį;</w:t>
            </w:r>
          </w:p>
          <w:p w14:paraId="36327706" w14:textId="77777777" w:rsidR="00BD2A9C" w:rsidRPr="00BD2A9C" w:rsidRDefault="00BD2A9C" w:rsidP="00BD2A9C">
            <w:pPr>
              <w:spacing w:after="0" w:line="240" w:lineRule="auto"/>
              <w:jc w:val="both"/>
              <w:rPr>
                <w:color w:val="000000" w:themeColor="text1"/>
                <w:sz w:val="22"/>
                <w:szCs w:val="22"/>
              </w:rPr>
            </w:pPr>
            <w:r w:rsidRPr="00BD2A9C">
              <w:rPr>
                <w:color w:val="000000" w:themeColor="text1"/>
                <w:sz w:val="22"/>
                <w:szCs w:val="22"/>
              </w:rPr>
              <w:t>- kiekvieno specialisto paslaugų teikimo tiekėjui teisinė forma (darbo sutartis, ketinimų protokolas ar kt.);</w:t>
            </w:r>
          </w:p>
          <w:p w14:paraId="490CF89F" w14:textId="77777777" w:rsidR="00BD2A9C" w:rsidRPr="00BD2A9C" w:rsidRDefault="00BD2A9C" w:rsidP="00BD2A9C">
            <w:pPr>
              <w:spacing w:after="0" w:line="240" w:lineRule="auto"/>
              <w:jc w:val="both"/>
              <w:rPr>
                <w:sz w:val="22"/>
                <w:szCs w:val="22"/>
              </w:rPr>
            </w:pPr>
            <w:r w:rsidRPr="00BD2A9C">
              <w:rPr>
                <w:color w:val="000000" w:themeColor="text1"/>
                <w:sz w:val="22"/>
                <w:szCs w:val="22"/>
              </w:rPr>
              <w:t xml:space="preserve">-  specialisto turima </w:t>
            </w:r>
            <w:r w:rsidRPr="00BD2A9C">
              <w:rPr>
                <w:sz w:val="22"/>
                <w:szCs w:val="22"/>
              </w:rPr>
              <w:t xml:space="preserve">patirtis (pateikiamas  įgyvendintų teritorijų planavimo dokumentų, kuriuos rengiant dalyvavo specialistas, numeris informacinėje sistemoje </w:t>
            </w:r>
            <w:proofErr w:type="spellStart"/>
            <w:r w:rsidRPr="00BD2A9C">
              <w:rPr>
                <w:sz w:val="22"/>
                <w:szCs w:val="22"/>
              </w:rPr>
              <w:t>tpdr.lt</w:t>
            </w:r>
            <w:proofErr w:type="spellEnd"/>
            <w:r w:rsidRPr="00BD2A9C">
              <w:rPr>
                <w:sz w:val="22"/>
                <w:szCs w:val="22"/>
              </w:rPr>
              <w:t xml:space="preserve"> arba </w:t>
            </w:r>
            <w:proofErr w:type="spellStart"/>
            <w:r w:rsidRPr="00BD2A9C">
              <w:rPr>
                <w:sz w:val="22"/>
                <w:szCs w:val="22"/>
              </w:rPr>
              <w:t>tpdris.lt</w:t>
            </w:r>
            <w:proofErr w:type="spellEnd"/>
            <w:r w:rsidRPr="00BD2A9C">
              <w:rPr>
                <w:sz w:val="22"/>
                <w:szCs w:val="22"/>
              </w:rPr>
              <w:t xml:space="preserve"> );  </w:t>
            </w:r>
          </w:p>
          <w:p w14:paraId="11AAC4A1" w14:textId="77777777" w:rsidR="00BD2A9C" w:rsidRPr="00BD2A9C" w:rsidRDefault="00BD2A9C" w:rsidP="00BD2A9C">
            <w:pPr>
              <w:spacing w:after="0" w:line="240" w:lineRule="auto"/>
              <w:jc w:val="both"/>
              <w:rPr>
                <w:sz w:val="22"/>
                <w:szCs w:val="22"/>
              </w:rPr>
            </w:pPr>
            <w:r w:rsidRPr="00BD2A9C">
              <w:rPr>
                <w:color w:val="000000" w:themeColor="text1"/>
                <w:sz w:val="22"/>
                <w:szCs w:val="22"/>
              </w:rPr>
              <w:t xml:space="preserve">- </w:t>
            </w:r>
            <w:r w:rsidRPr="00BD2A9C">
              <w:rPr>
                <w:sz w:val="22"/>
                <w:szCs w:val="22"/>
              </w:rPr>
              <w:t>kiekvieno iš įvardytų specialistų pasirašyti sutikimai teikti paslaugas, jeigu tiekėjas laimės viešąjį pirkimą ir bus pasirašyta pirkimo sutartis;</w:t>
            </w:r>
          </w:p>
          <w:p w14:paraId="5F46184C" w14:textId="77777777" w:rsidR="00BD2A9C" w:rsidRPr="00BD2A9C" w:rsidRDefault="00BD2A9C" w:rsidP="00BD2A9C">
            <w:pPr>
              <w:spacing w:after="0" w:line="240" w:lineRule="auto"/>
              <w:jc w:val="both"/>
              <w:rPr>
                <w:sz w:val="22"/>
                <w:szCs w:val="22"/>
                <w:lang w:eastAsia="en-US"/>
              </w:rPr>
            </w:pPr>
            <w:r w:rsidRPr="00BD2A9C">
              <w:rPr>
                <w:sz w:val="22"/>
                <w:szCs w:val="22"/>
              </w:rPr>
              <w:t xml:space="preserve">- Lietuvos Respublikos aplinkos ministerijos arba valstybės įmonės Statybos sektoriaus vystymo agentūros arba Lietuvos architektų rūmų išduotas </w:t>
            </w:r>
            <w:r w:rsidRPr="00BD2A9C">
              <w:rPr>
                <w:sz w:val="22"/>
                <w:szCs w:val="22"/>
              </w:rPr>
              <w:lastRenderedPageBreak/>
              <w:t>kvalifikacijos atestatas ir (arba) teisės pripažinimo dokumentai</w:t>
            </w:r>
            <w:r w:rsidRPr="00BD2A9C">
              <w:rPr>
                <w:rStyle w:val="Puslapioinaosnuoroda"/>
                <w:sz w:val="22"/>
                <w:szCs w:val="22"/>
                <w:lang w:eastAsia="en-US"/>
              </w:rPr>
              <w:footnoteReference w:id="5"/>
            </w:r>
            <w:r w:rsidRPr="00BD2A9C">
              <w:rPr>
                <w:sz w:val="22"/>
                <w:szCs w:val="22"/>
              </w:rPr>
              <w:t>.</w:t>
            </w:r>
          </w:p>
          <w:p w14:paraId="1F1F0436" w14:textId="77777777" w:rsidR="00BD2A9C" w:rsidRPr="00BD2A9C" w:rsidRDefault="00BD2A9C" w:rsidP="00BD2A9C">
            <w:pPr>
              <w:widowControl w:val="0"/>
              <w:spacing w:after="0" w:line="240" w:lineRule="auto"/>
              <w:jc w:val="both"/>
              <w:rPr>
                <w:rFonts w:eastAsia="Times New Roman"/>
                <w:i/>
                <w:iCs/>
                <w:sz w:val="22"/>
                <w:szCs w:val="22"/>
              </w:rPr>
            </w:pPr>
            <w:r w:rsidRPr="00BD2A9C">
              <w:rPr>
                <w:i/>
                <w:iCs/>
                <w:sz w:val="22"/>
                <w:szCs w:val="22"/>
              </w:rPr>
              <w:t xml:space="preserve">Specialistai pasiūlymo pateikimo termino pabaigos dienai turi turėti teisę verstis šiame punkte nurodyta veikla savo kilmės šalyje. Europos Sąjungos valstybėje narės, Šveicarijos Konfederacijos arba valstybės, pasirašiusios Europos ekonominės erdvės sutartį, piliečiams ir kitiems fiziniams asmenims, jeigu jie turi kitos valstybės narės, Šveicarijos Konfederacijos arba valstybės, pasirašiusios Europos ekonominės erdvės sutartį, kompetentingos institucijos išduotą atestatą arba kitą dokumentą, įrodantį, kad jie kilmės valstybėje turi teisę užsiimti specialiojo teritorijų planavimo dokumentų rengimą atitinkančia veikla išduoti dokumentai yra tinkami. </w:t>
            </w:r>
          </w:p>
          <w:p w14:paraId="502F5383" w14:textId="77777777" w:rsidR="00A02EBE" w:rsidRDefault="00A02EBE" w:rsidP="00F32F6E">
            <w:pPr>
              <w:tabs>
                <w:tab w:val="left" w:pos="453"/>
              </w:tabs>
              <w:suppressAutoHyphens/>
              <w:autoSpaceDE w:val="0"/>
              <w:autoSpaceDN w:val="0"/>
              <w:spacing w:after="0" w:line="240" w:lineRule="auto"/>
              <w:contextualSpacing/>
              <w:jc w:val="center"/>
              <w:rPr>
                <w:rFonts w:eastAsia="Calibri" w:cstheme="minorHAnsi"/>
                <w:b/>
                <w:bCs/>
                <w:i/>
                <w:iCs/>
                <w:sz w:val="22"/>
                <w:szCs w:val="22"/>
                <w:lang w:eastAsia="ar-SA"/>
              </w:rPr>
            </w:pPr>
          </w:p>
          <w:p w14:paraId="18E63B4B" w14:textId="77777777" w:rsidR="00A02EBE" w:rsidRDefault="00A02EBE" w:rsidP="00F32F6E">
            <w:pPr>
              <w:tabs>
                <w:tab w:val="left" w:pos="453"/>
              </w:tabs>
              <w:suppressAutoHyphens/>
              <w:autoSpaceDE w:val="0"/>
              <w:autoSpaceDN w:val="0"/>
              <w:spacing w:after="0" w:line="240" w:lineRule="auto"/>
              <w:contextualSpacing/>
              <w:jc w:val="center"/>
              <w:rPr>
                <w:rFonts w:eastAsia="Calibri" w:cstheme="minorHAnsi"/>
                <w:b/>
                <w:bCs/>
                <w:i/>
                <w:iCs/>
                <w:sz w:val="22"/>
                <w:szCs w:val="22"/>
                <w:lang w:eastAsia="ar-SA"/>
              </w:rPr>
            </w:pPr>
          </w:p>
          <w:p w14:paraId="0D9FB8EE" w14:textId="77777777" w:rsidR="00A02EBE" w:rsidRDefault="00A02EBE" w:rsidP="00F32F6E">
            <w:pPr>
              <w:tabs>
                <w:tab w:val="left" w:pos="453"/>
              </w:tabs>
              <w:suppressAutoHyphens/>
              <w:autoSpaceDE w:val="0"/>
              <w:autoSpaceDN w:val="0"/>
              <w:spacing w:after="0" w:line="240" w:lineRule="auto"/>
              <w:contextualSpacing/>
              <w:jc w:val="center"/>
              <w:rPr>
                <w:rFonts w:eastAsia="Calibri" w:cstheme="minorHAnsi"/>
                <w:b/>
                <w:bCs/>
                <w:i/>
                <w:iCs/>
                <w:sz w:val="22"/>
                <w:szCs w:val="22"/>
                <w:lang w:eastAsia="ar-SA"/>
              </w:rPr>
            </w:pPr>
          </w:p>
          <w:p w14:paraId="122E6311" w14:textId="77777777" w:rsidR="00A02EBE" w:rsidRDefault="00A02EBE" w:rsidP="00F32F6E">
            <w:pPr>
              <w:tabs>
                <w:tab w:val="left" w:pos="453"/>
              </w:tabs>
              <w:suppressAutoHyphens/>
              <w:autoSpaceDE w:val="0"/>
              <w:autoSpaceDN w:val="0"/>
              <w:spacing w:after="0" w:line="240" w:lineRule="auto"/>
              <w:contextualSpacing/>
              <w:jc w:val="center"/>
              <w:rPr>
                <w:rFonts w:eastAsia="Calibri" w:cstheme="minorHAnsi"/>
                <w:b/>
                <w:bCs/>
                <w:i/>
                <w:iCs/>
                <w:sz w:val="22"/>
                <w:szCs w:val="22"/>
                <w:lang w:eastAsia="ar-SA"/>
              </w:rPr>
            </w:pPr>
          </w:p>
          <w:p w14:paraId="5EFE100A" w14:textId="43864C6A" w:rsidR="00BD2A9C" w:rsidRPr="00BD2A9C" w:rsidRDefault="00F32F6E" w:rsidP="00F32F6E">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BD2A9C">
              <w:rPr>
                <w:rFonts w:eastAsia="Calibri" w:cstheme="minorHAnsi"/>
                <w:b/>
                <w:bCs/>
                <w:i/>
                <w:iCs/>
                <w:sz w:val="22"/>
                <w:szCs w:val="22"/>
                <w:lang w:eastAsia="ar-SA"/>
              </w:rPr>
              <w:t>CVP IS priemonėmis pateikiama skaitmeninė dokumento kopija.</w:t>
            </w:r>
          </w:p>
        </w:tc>
      </w:tr>
    </w:tbl>
    <w:p w14:paraId="02BC2919" w14:textId="77777777" w:rsidR="00844229" w:rsidRPr="00846B99" w:rsidRDefault="00844229" w:rsidP="00844229">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lastRenderedPageBreak/>
        <w:t>*</w:t>
      </w:r>
      <w:r w:rsidRPr="00846B99">
        <w:rPr>
          <w:b/>
          <w:bCs/>
          <w:sz w:val="19"/>
          <w:szCs w:val="19"/>
        </w:rPr>
        <w:t>Pastaba</w:t>
      </w:r>
      <w:r w:rsidRPr="00846B99">
        <w:rPr>
          <w:sz w:val="19"/>
          <w:szCs w:val="19"/>
        </w:rPr>
        <w:t xml:space="preserve">. Dėl aukščiau numatytų kvalifikacijos atitikimą įrodančių dokumentų: atkreipiamas dėmesys, kad vadovaujantis LAT </w:t>
      </w:r>
      <w:bookmarkStart w:id="56" w:name="_Hlk119605552"/>
      <w:r w:rsidRPr="00846B99">
        <w:rPr>
          <w:sz w:val="19"/>
          <w:szCs w:val="19"/>
        </w:rPr>
        <w:t xml:space="preserve">2022 m. spalio 6 </w:t>
      </w:r>
      <w:bookmarkEnd w:id="56"/>
      <w:r w:rsidRPr="00846B99">
        <w:rPr>
          <w:sz w:val="19"/>
          <w:szCs w:val="19"/>
        </w:rPr>
        <w:t xml:space="preserve">d. nutartimi </w:t>
      </w:r>
      <w:hyperlink r:id="rId25" w:history="1">
        <w:r w:rsidRPr="00846B99">
          <w:rPr>
            <w:rStyle w:val="Hipersaitas"/>
            <w:sz w:val="19"/>
            <w:szCs w:val="19"/>
          </w:rPr>
          <w:t>Lietuvos Aukščiausiojo Teismo 2022 m. spalio 6 d. nutartis civilinėje byloje Nr. e3K-3-328-469/2022 | Viešųjų pirkimų tarnyba (</w:t>
        </w:r>
        <w:proofErr w:type="spellStart"/>
        <w:r w:rsidRPr="00846B99">
          <w:rPr>
            <w:rStyle w:val="Hipersaitas"/>
            <w:sz w:val="19"/>
            <w:szCs w:val="19"/>
          </w:rPr>
          <w:t>vpt.lt</w:t>
        </w:r>
        <w:proofErr w:type="spellEnd"/>
        <w:r w:rsidRPr="00846B99">
          <w:rPr>
            <w:rStyle w:val="Hipersaitas"/>
            <w:sz w:val="19"/>
            <w:szCs w:val="19"/>
          </w:rPr>
          <w:t>)</w:t>
        </w:r>
      </w:hyperlink>
      <w:r w:rsidRPr="00846B99">
        <w:rPr>
          <w:sz w:val="19"/>
          <w:szCs w:val="19"/>
        </w:rPr>
        <w:t xml:space="preserve"> ir </w:t>
      </w:r>
      <w:r w:rsidRPr="00846B99">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46B99">
          <w:rPr>
            <w:rStyle w:val="Hipersaitas"/>
            <w:sz w:val="19"/>
            <w:szCs w:val="19"/>
          </w:rPr>
          <w:t>čia</w:t>
        </w:r>
      </w:hyperlink>
      <w:r w:rsidRPr="00846B99">
        <w:rPr>
          <w:color w:val="000000"/>
          <w:sz w:val="19"/>
          <w:szCs w:val="19"/>
        </w:rPr>
        <w:t xml:space="preserve">), </w:t>
      </w:r>
      <w:r w:rsidRPr="00846B99">
        <w:rPr>
          <w:b/>
          <w:bCs/>
          <w:sz w:val="19"/>
          <w:szCs w:val="19"/>
        </w:rPr>
        <w:t xml:space="preserve">tiekėjai vieną kartą gali tikslinti tik pradinius kvalifikacijos duomenis </w:t>
      </w:r>
      <w:r w:rsidRPr="00846B99">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30871120"/>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30871121"/>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7E688C63" w:rsidR="00FE274E" w:rsidRPr="00856108" w:rsidRDefault="00E005FB" w:rsidP="00AA7856">
      <w:pPr>
        <w:pStyle w:val="Paantrat"/>
        <w:spacing w:after="0" w:line="240" w:lineRule="auto"/>
        <w:jc w:val="center"/>
        <w:rPr>
          <w:rFonts w:cstheme="minorHAnsi"/>
          <w:i/>
          <w:iCs/>
          <w:caps w:val="0"/>
          <w:color w:val="7030A0"/>
        </w:rPr>
      </w:pPr>
      <w:r>
        <w:rPr>
          <w:bCs/>
        </w:rPr>
        <w:t xml:space="preserve">DĖL </w:t>
      </w:r>
      <w:r w:rsidR="001831CD" w:rsidRPr="000505C2">
        <w:rPr>
          <w:bCs/>
        </w:rPr>
        <w:t>Mažeikių rajono savivaldybės teritorijos bendrojo plano keitimo koregavimo paslaug</w:t>
      </w:r>
      <w:r w:rsidR="003F53C0">
        <w:rPr>
          <w:bCs/>
        </w:rPr>
        <w:t>Ų</w:t>
      </w:r>
      <w:r w:rsidR="001831CD" w:rsidRPr="00856108">
        <w:t xml:space="preserve"> </w:t>
      </w:r>
      <w:r w:rsidR="00AA7856" w:rsidRPr="00856108">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4"/>
      <w:r w:rsidRPr="00713A11">
        <w:rPr>
          <w:rFonts w:cstheme="minorHAnsi"/>
          <w:b/>
          <w:bCs/>
        </w:rPr>
        <w:t>INFORMACIJA APIE TIEKĖJĄ</w:t>
      </w:r>
      <w:bookmarkEnd w:id="65"/>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6" w:name="_Toc329443227"/>
      <w:r w:rsidRPr="00713A11">
        <w:rPr>
          <w:rFonts w:cstheme="minorHAnsi"/>
          <w:b/>
          <w:bCs/>
        </w:rPr>
        <w:t>INFORMACIJA APIE ŪKIO SUBJEKTUS</w:t>
      </w:r>
      <w:bookmarkEnd w:id="66"/>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 xml:space="preserve">nurodomi ir </w:t>
      </w:r>
      <w:proofErr w:type="spellStart"/>
      <w:r w:rsidRPr="00713A11">
        <w:rPr>
          <w:rFonts w:cstheme="minorHAnsi"/>
          <w:b/>
          <w:bCs/>
          <w:i/>
          <w:iCs/>
        </w:rPr>
        <w:t>kvazisubtiekėjai</w:t>
      </w:r>
      <w:proofErr w:type="spellEnd"/>
      <w:r w:rsidRPr="00713A11">
        <w:rPr>
          <w:rFonts w:cstheme="minorHAnsi"/>
          <w:b/>
          <w:bCs/>
          <w:i/>
          <w:iCs/>
        </w:rPr>
        <w:t xml:space="preserve">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699917B0"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 xml:space="preserve">visas su dokumentų, kurių reikalauja </w:t>
      </w:r>
      <w:r w:rsidR="00591E90">
        <w:t>P</w:t>
      </w:r>
      <w:r w:rsidR="00591E90" w:rsidRPr="00DE63A8">
        <w:t>erkančio</w:t>
      </w:r>
      <w:r w:rsidR="00591E90">
        <w:t>ji</w:t>
      </w:r>
      <w:r w:rsidR="00591E90" w:rsidRPr="00DE63A8">
        <w:t xml:space="preserve"> organizacij</w:t>
      </w:r>
      <w:r w:rsidR="00591E90">
        <w:t>a</w:t>
      </w:r>
      <w:r w:rsidRPr="00713A11">
        <w:t>,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086BA2C7" w:rsidR="00FE274E" w:rsidRPr="002363FB" w:rsidRDefault="00FE274E" w:rsidP="00FE274E">
      <w:pPr>
        <w:spacing w:after="0" w:line="240" w:lineRule="auto"/>
        <w:rPr>
          <w:rFonts w:cstheme="minorHAnsi"/>
          <w:b/>
          <w:sz w:val="22"/>
          <w:szCs w:val="22"/>
        </w:rPr>
      </w:pPr>
      <w:r w:rsidRPr="002363FB">
        <w:rPr>
          <w:rFonts w:cstheme="minorHAnsi"/>
          <w:b/>
          <w:sz w:val="22"/>
          <w:szCs w:val="22"/>
        </w:rPr>
        <w:t>Mes siūlome:</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402"/>
        <w:gridCol w:w="1843"/>
        <w:gridCol w:w="1701"/>
        <w:gridCol w:w="1984"/>
      </w:tblGrid>
      <w:tr w:rsidR="000A19EA" w:rsidRPr="00907C61" w14:paraId="2962C73E" w14:textId="77777777" w:rsidTr="003D62DE">
        <w:trPr>
          <w:trHeight w:val="902"/>
        </w:trPr>
        <w:tc>
          <w:tcPr>
            <w:tcW w:w="753" w:type="dxa"/>
            <w:vAlign w:val="center"/>
            <w:hideMark/>
          </w:tcPr>
          <w:p w14:paraId="04E364A2" w14:textId="77777777" w:rsidR="000A19EA" w:rsidRPr="00907C61" w:rsidRDefault="000A19EA" w:rsidP="003D62DE">
            <w:pPr>
              <w:spacing w:after="0" w:line="240" w:lineRule="auto"/>
              <w:jc w:val="center"/>
              <w:rPr>
                <w:rFonts w:ascii="Calibri" w:hAnsi="Calibri" w:cs="Calibri"/>
                <w:b/>
                <w:bCs/>
              </w:rPr>
            </w:pPr>
            <w:r w:rsidRPr="00907C61">
              <w:rPr>
                <w:rFonts w:ascii="Calibri" w:hAnsi="Calibri" w:cs="Calibri"/>
                <w:b/>
                <w:bCs/>
              </w:rPr>
              <w:t xml:space="preserve">Eil. Nr. </w:t>
            </w:r>
          </w:p>
        </w:tc>
        <w:tc>
          <w:tcPr>
            <w:tcW w:w="3402" w:type="dxa"/>
            <w:vAlign w:val="center"/>
            <w:hideMark/>
          </w:tcPr>
          <w:p w14:paraId="22983C0C" w14:textId="77777777" w:rsidR="000A19EA" w:rsidRPr="00907C61" w:rsidRDefault="000A19EA" w:rsidP="003D62DE">
            <w:pPr>
              <w:spacing w:after="0" w:line="240" w:lineRule="auto"/>
              <w:jc w:val="center"/>
              <w:rPr>
                <w:rFonts w:ascii="Calibri" w:hAnsi="Calibri" w:cs="Calibri"/>
                <w:b/>
                <w:bCs/>
              </w:rPr>
            </w:pPr>
            <w:r w:rsidRPr="00907C61">
              <w:rPr>
                <w:rFonts w:ascii="Calibri" w:hAnsi="Calibri" w:cs="Calibri"/>
                <w:b/>
                <w:bCs/>
              </w:rPr>
              <w:t>P</w:t>
            </w:r>
            <w:r>
              <w:rPr>
                <w:rFonts w:ascii="Calibri" w:hAnsi="Calibri" w:cs="Calibri"/>
                <w:b/>
                <w:bCs/>
              </w:rPr>
              <w:t>aslaugos</w:t>
            </w:r>
          </w:p>
        </w:tc>
        <w:tc>
          <w:tcPr>
            <w:tcW w:w="1843" w:type="dxa"/>
            <w:vAlign w:val="center"/>
          </w:tcPr>
          <w:p w14:paraId="45445DBE" w14:textId="77777777" w:rsidR="000A19EA" w:rsidRPr="00907C61" w:rsidRDefault="000A19EA" w:rsidP="003D62DE">
            <w:pPr>
              <w:spacing w:after="0" w:line="240" w:lineRule="auto"/>
              <w:jc w:val="center"/>
              <w:rPr>
                <w:rFonts w:ascii="Calibri" w:hAnsi="Calibri" w:cs="Calibri"/>
                <w:b/>
              </w:rPr>
            </w:pPr>
            <w:r>
              <w:rPr>
                <w:rFonts w:ascii="Calibri" w:hAnsi="Calibri" w:cs="Calibri"/>
                <w:b/>
              </w:rPr>
              <w:t>Kaina Eur be PVM</w:t>
            </w:r>
          </w:p>
        </w:tc>
        <w:tc>
          <w:tcPr>
            <w:tcW w:w="1701" w:type="dxa"/>
            <w:vAlign w:val="center"/>
          </w:tcPr>
          <w:p w14:paraId="6ACD2381" w14:textId="77777777" w:rsidR="000A19EA" w:rsidRPr="00907C61" w:rsidRDefault="000A19EA" w:rsidP="003D62DE">
            <w:pPr>
              <w:spacing w:after="0" w:line="240" w:lineRule="auto"/>
              <w:jc w:val="center"/>
              <w:rPr>
                <w:rFonts w:ascii="Calibri" w:hAnsi="Calibri" w:cs="Calibri"/>
                <w:b/>
              </w:rPr>
            </w:pPr>
            <w:r>
              <w:rPr>
                <w:rFonts w:ascii="Calibri" w:hAnsi="Calibri" w:cs="Calibri"/>
                <w:b/>
              </w:rPr>
              <w:t xml:space="preserve">PVM </w:t>
            </w:r>
          </w:p>
        </w:tc>
        <w:tc>
          <w:tcPr>
            <w:tcW w:w="1984" w:type="dxa"/>
            <w:vAlign w:val="center"/>
          </w:tcPr>
          <w:p w14:paraId="5AD7F1C4" w14:textId="77777777" w:rsidR="000A19EA" w:rsidRPr="00907C61" w:rsidRDefault="000A19EA" w:rsidP="003D62DE">
            <w:pPr>
              <w:spacing w:after="0" w:line="240" w:lineRule="auto"/>
              <w:jc w:val="center"/>
              <w:rPr>
                <w:rFonts w:ascii="Calibri" w:hAnsi="Calibri" w:cs="Calibri"/>
                <w:b/>
              </w:rPr>
            </w:pPr>
            <w:r>
              <w:rPr>
                <w:rFonts w:ascii="Calibri" w:hAnsi="Calibri" w:cs="Calibri"/>
                <w:b/>
              </w:rPr>
              <w:t>Kaina Eur su PVM</w:t>
            </w:r>
          </w:p>
        </w:tc>
      </w:tr>
      <w:tr w:rsidR="000A19EA" w:rsidRPr="00907C61" w14:paraId="506451CA" w14:textId="77777777" w:rsidTr="003D62DE">
        <w:trPr>
          <w:trHeight w:val="190"/>
        </w:trPr>
        <w:tc>
          <w:tcPr>
            <w:tcW w:w="753" w:type="dxa"/>
            <w:vAlign w:val="center"/>
          </w:tcPr>
          <w:p w14:paraId="4D826399" w14:textId="77777777" w:rsidR="000A19EA" w:rsidRPr="00907C61" w:rsidRDefault="000A19EA" w:rsidP="003D62DE">
            <w:pPr>
              <w:spacing w:after="0" w:line="240" w:lineRule="auto"/>
              <w:jc w:val="center"/>
              <w:rPr>
                <w:rFonts w:ascii="Calibri" w:hAnsi="Calibri" w:cs="Calibri"/>
                <w:bCs/>
                <w:i/>
                <w:sz w:val="18"/>
              </w:rPr>
            </w:pPr>
            <w:r w:rsidRPr="00907C61">
              <w:rPr>
                <w:rFonts w:ascii="Calibri" w:hAnsi="Calibri" w:cs="Calibri"/>
                <w:bCs/>
                <w:i/>
                <w:sz w:val="18"/>
              </w:rPr>
              <w:lastRenderedPageBreak/>
              <w:t>1</w:t>
            </w:r>
          </w:p>
        </w:tc>
        <w:tc>
          <w:tcPr>
            <w:tcW w:w="3402" w:type="dxa"/>
            <w:vAlign w:val="center"/>
          </w:tcPr>
          <w:p w14:paraId="1E33C8C3" w14:textId="77777777" w:rsidR="000A19EA" w:rsidRPr="00907C61" w:rsidRDefault="000A19EA" w:rsidP="003D62DE">
            <w:pPr>
              <w:spacing w:after="0" w:line="240" w:lineRule="auto"/>
              <w:jc w:val="center"/>
              <w:rPr>
                <w:rFonts w:ascii="Calibri" w:hAnsi="Calibri" w:cs="Calibri"/>
                <w:bCs/>
                <w:i/>
                <w:sz w:val="18"/>
              </w:rPr>
            </w:pPr>
            <w:r w:rsidRPr="00907C61">
              <w:rPr>
                <w:rFonts w:ascii="Calibri" w:hAnsi="Calibri" w:cs="Calibri"/>
                <w:bCs/>
                <w:i/>
                <w:sz w:val="18"/>
              </w:rPr>
              <w:t>2</w:t>
            </w:r>
          </w:p>
        </w:tc>
        <w:tc>
          <w:tcPr>
            <w:tcW w:w="1843" w:type="dxa"/>
            <w:vAlign w:val="center"/>
          </w:tcPr>
          <w:p w14:paraId="43A9B50F" w14:textId="77777777" w:rsidR="000A19EA" w:rsidRPr="00907C61" w:rsidRDefault="000A19EA" w:rsidP="003D62DE">
            <w:pPr>
              <w:spacing w:after="0" w:line="240" w:lineRule="auto"/>
              <w:jc w:val="center"/>
              <w:rPr>
                <w:rFonts w:ascii="Calibri" w:hAnsi="Calibri" w:cs="Calibri"/>
                <w:i/>
                <w:sz w:val="18"/>
              </w:rPr>
            </w:pPr>
            <w:r w:rsidRPr="00907C61">
              <w:rPr>
                <w:rFonts w:ascii="Calibri" w:hAnsi="Calibri" w:cs="Calibri"/>
                <w:i/>
                <w:sz w:val="18"/>
              </w:rPr>
              <w:t>3</w:t>
            </w:r>
          </w:p>
        </w:tc>
        <w:tc>
          <w:tcPr>
            <w:tcW w:w="1701" w:type="dxa"/>
            <w:vAlign w:val="center"/>
          </w:tcPr>
          <w:p w14:paraId="6093E095" w14:textId="77777777" w:rsidR="000A19EA" w:rsidRPr="00907C61" w:rsidRDefault="000A19EA" w:rsidP="003D62DE">
            <w:pPr>
              <w:spacing w:after="0" w:line="240" w:lineRule="auto"/>
              <w:jc w:val="center"/>
              <w:rPr>
                <w:rFonts w:ascii="Calibri" w:hAnsi="Calibri" w:cs="Calibri"/>
                <w:i/>
                <w:sz w:val="18"/>
              </w:rPr>
            </w:pPr>
            <w:r w:rsidRPr="00907C61">
              <w:rPr>
                <w:rFonts w:ascii="Calibri" w:hAnsi="Calibri" w:cs="Calibri"/>
                <w:i/>
                <w:sz w:val="18"/>
              </w:rPr>
              <w:t>4</w:t>
            </w:r>
          </w:p>
        </w:tc>
        <w:tc>
          <w:tcPr>
            <w:tcW w:w="1984" w:type="dxa"/>
            <w:vAlign w:val="center"/>
          </w:tcPr>
          <w:p w14:paraId="241B8FB1" w14:textId="77777777" w:rsidR="000A19EA" w:rsidRPr="00907C61" w:rsidRDefault="000A19EA" w:rsidP="003D62DE">
            <w:pPr>
              <w:spacing w:after="0" w:line="240" w:lineRule="auto"/>
              <w:jc w:val="center"/>
              <w:rPr>
                <w:rFonts w:ascii="Calibri" w:hAnsi="Calibri" w:cs="Calibri"/>
                <w:i/>
                <w:sz w:val="18"/>
              </w:rPr>
            </w:pPr>
            <w:r w:rsidRPr="00907C61">
              <w:rPr>
                <w:rFonts w:ascii="Calibri" w:hAnsi="Calibri" w:cs="Calibri"/>
                <w:i/>
                <w:sz w:val="18"/>
              </w:rPr>
              <w:t>5</w:t>
            </w:r>
          </w:p>
        </w:tc>
      </w:tr>
      <w:tr w:rsidR="000A19EA" w:rsidRPr="00907C61" w14:paraId="4522B045" w14:textId="77777777" w:rsidTr="003D62DE">
        <w:trPr>
          <w:trHeight w:val="57"/>
        </w:trPr>
        <w:tc>
          <w:tcPr>
            <w:tcW w:w="753" w:type="dxa"/>
            <w:vAlign w:val="center"/>
          </w:tcPr>
          <w:p w14:paraId="33A2A014" w14:textId="77777777" w:rsidR="000A19EA" w:rsidRPr="00907C61" w:rsidRDefault="000A19EA" w:rsidP="000A19EA">
            <w:pPr>
              <w:pStyle w:val="Sraopastraipa"/>
              <w:numPr>
                <w:ilvl w:val="0"/>
                <w:numId w:val="53"/>
              </w:numPr>
              <w:spacing w:after="0" w:line="240" w:lineRule="auto"/>
              <w:jc w:val="center"/>
              <w:rPr>
                <w:rFonts w:ascii="Calibri" w:hAnsi="Calibri" w:cs="Calibri"/>
                <w:bCs/>
              </w:rPr>
            </w:pPr>
          </w:p>
        </w:tc>
        <w:tc>
          <w:tcPr>
            <w:tcW w:w="3402" w:type="dxa"/>
            <w:shd w:val="clear" w:color="000000" w:fill="FFFFFF"/>
            <w:vAlign w:val="center"/>
          </w:tcPr>
          <w:p w14:paraId="00E3F61D" w14:textId="4DE82CB5" w:rsidR="000A19EA" w:rsidRPr="002F31F1" w:rsidRDefault="000A19EA" w:rsidP="003D62DE">
            <w:pPr>
              <w:spacing w:after="0" w:line="240" w:lineRule="auto"/>
              <w:rPr>
                <w:rFonts w:ascii="Calibri" w:hAnsi="Calibri" w:cs="Calibri"/>
                <w:bCs/>
                <w:color w:val="000000"/>
              </w:rPr>
            </w:pPr>
            <w:r w:rsidRPr="000505C2">
              <w:rPr>
                <w:bCs/>
              </w:rPr>
              <w:t>Mažeikių rajono savivaldybės teritorijos bendrojo plano keitimo koregavimo paslaug</w:t>
            </w:r>
            <w:r>
              <w:rPr>
                <w:bCs/>
              </w:rPr>
              <w:t>os</w:t>
            </w:r>
          </w:p>
        </w:tc>
        <w:tc>
          <w:tcPr>
            <w:tcW w:w="1843" w:type="dxa"/>
            <w:shd w:val="clear" w:color="000000" w:fill="FFFFFF"/>
            <w:vAlign w:val="center"/>
          </w:tcPr>
          <w:p w14:paraId="446557A7" w14:textId="77777777" w:rsidR="000A19EA" w:rsidRPr="00907C61" w:rsidRDefault="000A19EA" w:rsidP="003D62DE">
            <w:pPr>
              <w:spacing w:after="0" w:line="240" w:lineRule="auto"/>
              <w:jc w:val="center"/>
              <w:rPr>
                <w:rFonts w:ascii="Calibri" w:hAnsi="Calibri" w:cs="Calibri"/>
                <w:color w:val="000000"/>
              </w:rPr>
            </w:pPr>
          </w:p>
        </w:tc>
        <w:tc>
          <w:tcPr>
            <w:tcW w:w="1701" w:type="dxa"/>
            <w:shd w:val="clear" w:color="000000" w:fill="FFFFFF"/>
            <w:vAlign w:val="center"/>
          </w:tcPr>
          <w:p w14:paraId="7EE08672" w14:textId="77777777" w:rsidR="000A19EA" w:rsidRPr="00907C61" w:rsidRDefault="000A19EA" w:rsidP="003D62DE">
            <w:pPr>
              <w:spacing w:after="0" w:line="240" w:lineRule="auto"/>
              <w:jc w:val="center"/>
              <w:rPr>
                <w:rFonts w:ascii="Calibri" w:hAnsi="Calibri" w:cs="Calibri"/>
              </w:rPr>
            </w:pPr>
          </w:p>
        </w:tc>
        <w:tc>
          <w:tcPr>
            <w:tcW w:w="1984" w:type="dxa"/>
            <w:shd w:val="clear" w:color="000000" w:fill="FFFFFF"/>
            <w:vAlign w:val="center"/>
          </w:tcPr>
          <w:p w14:paraId="0692B47C" w14:textId="77777777" w:rsidR="000A19EA" w:rsidRPr="00907C61" w:rsidRDefault="000A19EA" w:rsidP="003D62DE">
            <w:pPr>
              <w:spacing w:after="0"/>
              <w:jc w:val="center"/>
              <w:rPr>
                <w:rFonts w:ascii="Calibri" w:hAnsi="Calibri" w:cs="Calibri"/>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73212788"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w:t>
      </w:r>
      <w:r w:rsidR="00426DBB">
        <w:rPr>
          <w:rFonts w:cstheme="minorHAnsi"/>
        </w:rPr>
        <w:t>ur</w:t>
      </w:r>
      <w:r w:rsidRPr="00713A11">
        <w:rPr>
          <w:rFonts w:cstheme="minorHAnsi"/>
        </w:rPr>
        <w:t xml:space="preserve"> su PVM žodžiais: _______________________________.</w:t>
      </w:r>
    </w:p>
    <w:p w14:paraId="77B32487" w14:textId="23C9E256" w:rsidR="00FE274E"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443"/>
        <w:gridCol w:w="892"/>
        <w:gridCol w:w="1559"/>
        <w:gridCol w:w="3692"/>
      </w:tblGrid>
      <w:tr w:rsidR="00FE274E" w:rsidRPr="00AC6D4A" w14:paraId="3D2F10C1" w14:textId="77777777" w:rsidTr="0065642B">
        <w:tc>
          <w:tcPr>
            <w:tcW w:w="0" w:type="auto"/>
            <w:shd w:val="clear" w:color="auto" w:fill="DEEAF6" w:themeFill="accent5" w:themeFillTint="33"/>
            <w:vAlign w:val="center"/>
          </w:tcPr>
          <w:p w14:paraId="78C89A34" w14:textId="4ADC8E49" w:rsidR="00FE274E" w:rsidRPr="00AC6D4A" w:rsidRDefault="00FE274E" w:rsidP="00EC7A5B">
            <w:pPr>
              <w:spacing w:line="240" w:lineRule="auto"/>
              <w:jc w:val="center"/>
              <w:rPr>
                <w:rFonts w:asciiTheme="minorHAnsi" w:cstheme="minorHAnsi"/>
                <w:b/>
                <w:bCs/>
              </w:rPr>
            </w:pPr>
          </w:p>
        </w:tc>
        <w:tc>
          <w:tcPr>
            <w:tcW w:w="3478" w:type="dxa"/>
            <w:shd w:val="clear" w:color="auto" w:fill="DEEAF6" w:themeFill="accent5" w:themeFillTint="33"/>
            <w:vAlign w:val="center"/>
          </w:tcPr>
          <w:p w14:paraId="42D0A93D"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Dokumentas</w:t>
            </w:r>
          </w:p>
        </w:tc>
        <w:tc>
          <w:tcPr>
            <w:tcW w:w="709" w:type="dxa"/>
            <w:shd w:val="clear" w:color="auto" w:fill="DEEAF6" w:themeFill="accent5" w:themeFillTint="33"/>
            <w:vAlign w:val="center"/>
          </w:tcPr>
          <w:p w14:paraId="59F955C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Lapų skaičius</w:t>
            </w:r>
          </w:p>
        </w:tc>
        <w:tc>
          <w:tcPr>
            <w:tcW w:w="1559" w:type="dxa"/>
            <w:shd w:val="clear" w:color="auto" w:fill="DEEAF6" w:themeFill="accent5" w:themeFillTint="33"/>
            <w:vAlign w:val="center"/>
          </w:tcPr>
          <w:p w14:paraId="4D5DDF6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Ar dokumente yra konfidencialios informacijos?</w:t>
            </w:r>
          </w:p>
          <w:p w14:paraId="25517B1E"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(Taip / Ne)</w:t>
            </w:r>
          </w:p>
        </w:tc>
        <w:tc>
          <w:tcPr>
            <w:tcW w:w="3730" w:type="dxa"/>
            <w:shd w:val="clear" w:color="auto" w:fill="DEEAF6" w:themeFill="accent5" w:themeFillTint="33"/>
            <w:vAlign w:val="center"/>
          </w:tcPr>
          <w:p w14:paraId="41ED06EA" w14:textId="77777777" w:rsidR="00FE274E" w:rsidRPr="00AC6D4A" w:rsidRDefault="00FE274E" w:rsidP="00EC7A5B">
            <w:pPr>
              <w:spacing w:line="240" w:lineRule="auto"/>
              <w:jc w:val="center"/>
              <w:rPr>
                <w:rFonts w:asciiTheme="minorHAnsi" w:cstheme="minorHAnsi"/>
                <w:b/>
                <w:bCs/>
              </w:rPr>
            </w:pPr>
            <w:r w:rsidRPr="00AC6D4A">
              <w:rPr>
                <w:rFonts w:asciiTheme="minorHAnsi" w:eastAsia="Times New Roman" w:cstheme="minorHAnsi"/>
                <w:b/>
                <w:bCs/>
                <w:lang w:eastAsia="en-US"/>
              </w:rPr>
              <w:t>Dokumente esanti konfidenciali informacija</w:t>
            </w:r>
            <w:r w:rsidRPr="00AC6D4A">
              <w:rPr>
                <w:rStyle w:val="Puslapioinaosnuoroda"/>
                <w:rFonts w:asciiTheme="minorHAnsi" w:cstheme="minorHAnsi"/>
                <w:b/>
                <w:bCs/>
              </w:rPr>
              <w:footnoteReference w:id="6"/>
            </w:r>
            <w:r w:rsidRPr="00AC6D4A">
              <w:rPr>
                <w:rFonts w:asciiTheme="minorHAnsi" w:eastAsia="Times New Roman" w:cstheme="minorHAnsi"/>
                <w:b/>
                <w:bCs/>
                <w:lang w:eastAsia="en-US"/>
              </w:rPr>
              <w:t xml:space="preserve"> (nurodoma dokumento dalis/puslapis, kuriame yra konfidenciali informacija</w:t>
            </w:r>
            <w:r w:rsidRPr="00AC6D4A">
              <w:rPr>
                <w:rFonts w:eastAsia="Times New Roman" w:hAnsi="Times New Roman" w:cs="Times New Roman"/>
                <w:b/>
                <w:bCs/>
                <w:lang w:eastAsia="en-US"/>
              </w:rPr>
              <w:t xml:space="preserve"> </w:t>
            </w:r>
            <w:r w:rsidRPr="00AC6D4A">
              <w:rPr>
                <w:rFonts w:asciiTheme="minorHAnsi" w:eastAsia="Times New Roman" w:cstheme="minorHAnsi"/>
                <w:b/>
                <w:bCs/>
                <w:lang w:eastAsia="en-US"/>
              </w:rPr>
              <w:t>ir paaiškinama, kuo remiantis nurodytas dokumentas ar jo dalis yra konfidencialūs)</w:t>
            </w:r>
          </w:p>
        </w:tc>
      </w:tr>
      <w:tr w:rsidR="00FE274E" w:rsidRPr="00AC6D4A" w14:paraId="5198B4C1" w14:textId="77777777" w:rsidTr="0065642B">
        <w:tc>
          <w:tcPr>
            <w:tcW w:w="0" w:type="auto"/>
            <w:vAlign w:val="center"/>
          </w:tcPr>
          <w:p w14:paraId="51A29C78" w14:textId="77777777" w:rsidR="00FE274E" w:rsidRPr="00AC6D4A" w:rsidRDefault="00FE274E" w:rsidP="00EC7A5B">
            <w:pPr>
              <w:jc w:val="center"/>
              <w:rPr>
                <w:rFonts w:asciiTheme="minorHAnsi" w:cstheme="minorHAnsi"/>
                <w:bCs/>
              </w:rPr>
            </w:pPr>
            <w:r w:rsidRPr="00AC6D4A">
              <w:rPr>
                <w:rFonts w:asciiTheme="minorHAnsi" w:cstheme="minorHAnsi"/>
                <w:i/>
              </w:rPr>
              <w:t>1</w:t>
            </w:r>
          </w:p>
        </w:tc>
        <w:tc>
          <w:tcPr>
            <w:tcW w:w="3478" w:type="dxa"/>
            <w:vAlign w:val="center"/>
          </w:tcPr>
          <w:p w14:paraId="6659980F" w14:textId="77777777" w:rsidR="00FE274E" w:rsidRPr="00AC6D4A" w:rsidRDefault="00FE274E" w:rsidP="00EC7A5B">
            <w:pPr>
              <w:jc w:val="center"/>
              <w:rPr>
                <w:rFonts w:asciiTheme="minorHAnsi" w:cstheme="minorHAnsi"/>
                <w:bCs/>
              </w:rPr>
            </w:pPr>
            <w:r w:rsidRPr="00AC6D4A">
              <w:rPr>
                <w:rFonts w:asciiTheme="minorHAnsi" w:cstheme="minorHAnsi"/>
                <w:i/>
                <w:iCs/>
              </w:rPr>
              <w:t>2</w:t>
            </w:r>
          </w:p>
        </w:tc>
        <w:tc>
          <w:tcPr>
            <w:tcW w:w="709" w:type="dxa"/>
          </w:tcPr>
          <w:p w14:paraId="162B69F1" w14:textId="77777777" w:rsidR="00FE274E" w:rsidRPr="00AC6D4A" w:rsidRDefault="00FE274E" w:rsidP="00EC7A5B">
            <w:pPr>
              <w:jc w:val="center"/>
              <w:rPr>
                <w:rFonts w:asciiTheme="minorHAnsi" w:cstheme="minorHAnsi"/>
                <w:i/>
              </w:rPr>
            </w:pPr>
            <w:r w:rsidRPr="00AC6D4A">
              <w:rPr>
                <w:rFonts w:asciiTheme="minorHAnsi" w:cstheme="minorHAnsi"/>
                <w:i/>
              </w:rPr>
              <w:t>3</w:t>
            </w:r>
          </w:p>
        </w:tc>
        <w:tc>
          <w:tcPr>
            <w:tcW w:w="1559" w:type="dxa"/>
            <w:vAlign w:val="center"/>
          </w:tcPr>
          <w:p w14:paraId="1A8C0B02" w14:textId="77777777" w:rsidR="00FE274E" w:rsidRPr="00AC6D4A" w:rsidRDefault="00FE274E" w:rsidP="00EC7A5B">
            <w:pPr>
              <w:jc w:val="center"/>
              <w:rPr>
                <w:rFonts w:asciiTheme="minorHAnsi" w:cstheme="minorHAnsi"/>
                <w:bCs/>
                <w:i/>
                <w:iCs/>
              </w:rPr>
            </w:pPr>
            <w:r w:rsidRPr="00AC6D4A">
              <w:rPr>
                <w:rFonts w:asciiTheme="minorHAnsi" w:cstheme="minorHAnsi"/>
                <w:bCs/>
                <w:i/>
                <w:iCs/>
              </w:rPr>
              <w:t>4</w:t>
            </w:r>
          </w:p>
        </w:tc>
        <w:tc>
          <w:tcPr>
            <w:tcW w:w="3730" w:type="dxa"/>
            <w:vAlign w:val="center"/>
          </w:tcPr>
          <w:p w14:paraId="098F1802" w14:textId="77777777" w:rsidR="00FE274E" w:rsidRPr="00AC6D4A" w:rsidRDefault="00FE274E" w:rsidP="00EC7A5B">
            <w:pPr>
              <w:jc w:val="center"/>
              <w:rPr>
                <w:rFonts w:asciiTheme="minorHAnsi" w:cstheme="minorHAnsi"/>
                <w:bCs/>
              </w:rPr>
            </w:pPr>
            <w:r w:rsidRPr="00AC6D4A">
              <w:rPr>
                <w:rFonts w:asciiTheme="minorHAnsi" w:cstheme="minorHAnsi"/>
                <w:i/>
              </w:rPr>
              <w:t>5</w:t>
            </w:r>
          </w:p>
        </w:tc>
      </w:tr>
      <w:tr w:rsidR="00FE274E" w:rsidRPr="00AC6D4A" w14:paraId="3EB0BE38" w14:textId="77777777" w:rsidTr="0065642B">
        <w:tc>
          <w:tcPr>
            <w:tcW w:w="0" w:type="auto"/>
          </w:tcPr>
          <w:p w14:paraId="6A5B3A82" w14:textId="77777777" w:rsidR="00FE274E" w:rsidRPr="00AC6D4A" w:rsidRDefault="00FE274E" w:rsidP="00EC7A5B">
            <w:pPr>
              <w:rPr>
                <w:rFonts w:asciiTheme="minorHAnsi" w:cstheme="minorHAnsi"/>
              </w:rPr>
            </w:pPr>
            <w:r w:rsidRPr="00AC6D4A">
              <w:rPr>
                <w:rFonts w:asciiTheme="minorHAnsi" w:cstheme="minorHAnsi"/>
              </w:rPr>
              <w:t>1.</w:t>
            </w:r>
          </w:p>
        </w:tc>
        <w:tc>
          <w:tcPr>
            <w:tcW w:w="3478" w:type="dxa"/>
          </w:tcPr>
          <w:p w14:paraId="48E08ABB" w14:textId="77777777" w:rsidR="00FE274E" w:rsidRPr="00AC6D4A" w:rsidRDefault="00FE274E" w:rsidP="00EC7A5B">
            <w:pPr>
              <w:spacing w:line="240" w:lineRule="auto"/>
              <w:rPr>
                <w:rFonts w:asciiTheme="minorHAnsi" w:cstheme="minorHAnsi"/>
              </w:rPr>
            </w:pPr>
            <w:r w:rsidRPr="00AC6D4A">
              <w:rPr>
                <w:rFonts w:asciiTheme="minorHAnsi" w:cstheme="minorHAnsi"/>
              </w:rPr>
              <w:t>Jungtinės veiklos sutarties kopija (</w:t>
            </w:r>
            <w:r w:rsidRPr="00AC6D4A">
              <w:rPr>
                <w:rFonts w:asciiTheme="minorHAnsi" w:eastAsiaTheme="minorHAnsi" w:cstheme="minorHAnsi"/>
                <w:bCs/>
                <w:iCs/>
              </w:rPr>
              <w:t>jei pasiūlymą pateikia ūkio subjektų grupė)</w:t>
            </w:r>
          </w:p>
        </w:tc>
        <w:tc>
          <w:tcPr>
            <w:tcW w:w="709" w:type="dxa"/>
          </w:tcPr>
          <w:p w14:paraId="69370B49" w14:textId="77777777" w:rsidR="00FE274E" w:rsidRPr="00AC6D4A" w:rsidRDefault="00FE274E" w:rsidP="00EC7A5B">
            <w:pPr>
              <w:rPr>
                <w:rFonts w:asciiTheme="minorHAnsi" w:cstheme="minorHAnsi"/>
              </w:rPr>
            </w:pPr>
          </w:p>
        </w:tc>
        <w:tc>
          <w:tcPr>
            <w:tcW w:w="1559" w:type="dxa"/>
          </w:tcPr>
          <w:p w14:paraId="7FB8EA2C" w14:textId="77777777" w:rsidR="00FE274E" w:rsidRPr="00AC6D4A" w:rsidRDefault="00FE274E" w:rsidP="00EC7A5B">
            <w:pPr>
              <w:rPr>
                <w:rFonts w:asciiTheme="minorHAnsi" w:cstheme="minorHAnsi"/>
              </w:rPr>
            </w:pPr>
          </w:p>
        </w:tc>
        <w:tc>
          <w:tcPr>
            <w:tcW w:w="3730" w:type="dxa"/>
          </w:tcPr>
          <w:p w14:paraId="73FCA772" w14:textId="77777777" w:rsidR="00FE274E" w:rsidRPr="00AC6D4A" w:rsidRDefault="00FE274E" w:rsidP="00EC7A5B">
            <w:pPr>
              <w:rPr>
                <w:rFonts w:asciiTheme="minorHAnsi" w:cstheme="minorHAnsi"/>
              </w:rPr>
            </w:pPr>
          </w:p>
        </w:tc>
      </w:tr>
      <w:tr w:rsidR="00FE274E" w:rsidRPr="00AC6D4A" w14:paraId="477A75A4" w14:textId="77777777" w:rsidTr="0065642B">
        <w:tc>
          <w:tcPr>
            <w:tcW w:w="0" w:type="auto"/>
          </w:tcPr>
          <w:p w14:paraId="1D7E4349" w14:textId="77777777" w:rsidR="00FE274E" w:rsidRPr="00AC6D4A" w:rsidRDefault="00FE274E" w:rsidP="00EC7A5B">
            <w:pPr>
              <w:rPr>
                <w:rFonts w:asciiTheme="minorHAnsi" w:eastAsia="Calibri" w:cstheme="minorHAnsi"/>
              </w:rPr>
            </w:pPr>
            <w:r w:rsidRPr="00AC6D4A">
              <w:rPr>
                <w:rFonts w:asciiTheme="minorHAnsi" w:eastAsia="Calibri" w:cstheme="minorHAnsi"/>
              </w:rPr>
              <w:t>2.</w:t>
            </w:r>
          </w:p>
        </w:tc>
        <w:tc>
          <w:tcPr>
            <w:tcW w:w="3478" w:type="dxa"/>
          </w:tcPr>
          <w:p w14:paraId="0FE8124D" w14:textId="77777777" w:rsidR="00FE274E" w:rsidRPr="00AC6D4A" w:rsidRDefault="00FE274E" w:rsidP="00EC7A5B">
            <w:pPr>
              <w:spacing w:line="240" w:lineRule="auto"/>
              <w:rPr>
                <w:rFonts w:asciiTheme="minorHAnsi" w:cstheme="minorHAnsi"/>
              </w:rPr>
            </w:pPr>
            <w:r w:rsidRPr="00AC6D4A">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09" w:type="dxa"/>
          </w:tcPr>
          <w:p w14:paraId="5512D216" w14:textId="77777777" w:rsidR="00FE274E" w:rsidRPr="00AC6D4A" w:rsidRDefault="00FE274E" w:rsidP="00EC7A5B">
            <w:pPr>
              <w:rPr>
                <w:rFonts w:asciiTheme="minorHAnsi" w:cstheme="minorHAnsi"/>
              </w:rPr>
            </w:pPr>
          </w:p>
        </w:tc>
        <w:tc>
          <w:tcPr>
            <w:tcW w:w="1559" w:type="dxa"/>
          </w:tcPr>
          <w:p w14:paraId="4E128616" w14:textId="77777777" w:rsidR="00FE274E" w:rsidRPr="00AC6D4A" w:rsidRDefault="00FE274E" w:rsidP="00EC7A5B">
            <w:pPr>
              <w:rPr>
                <w:rFonts w:asciiTheme="minorHAnsi" w:cstheme="minorHAnsi"/>
              </w:rPr>
            </w:pPr>
          </w:p>
        </w:tc>
        <w:tc>
          <w:tcPr>
            <w:tcW w:w="3730" w:type="dxa"/>
          </w:tcPr>
          <w:p w14:paraId="37AEC9A4" w14:textId="77777777" w:rsidR="00FE274E" w:rsidRPr="00AC6D4A" w:rsidRDefault="00FE274E" w:rsidP="00EC7A5B">
            <w:pPr>
              <w:rPr>
                <w:rFonts w:asciiTheme="minorHAnsi" w:cstheme="minorHAnsi"/>
              </w:rPr>
            </w:pPr>
          </w:p>
        </w:tc>
      </w:tr>
      <w:tr w:rsidR="00FE274E" w:rsidRPr="00AC6D4A" w14:paraId="05D26B57" w14:textId="77777777" w:rsidTr="0065642B">
        <w:tc>
          <w:tcPr>
            <w:tcW w:w="0" w:type="auto"/>
          </w:tcPr>
          <w:p w14:paraId="3FFFDEFB"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3.</w:t>
            </w:r>
          </w:p>
        </w:tc>
        <w:tc>
          <w:tcPr>
            <w:tcW w:w="3478" w:type="dxa"/>
          </w:tcPr>
          <w:p w14:paraId="561A2B2F" w14:textId="77777777" w:rsidR="00FE274E" w:rsidRPr="00AC6D4A" w:rsidRDefault="00FE274E" w:rsidP="00EC7A5B">
            <w:pPr>
              <w:tabs>
                <w:tab w:val="left" w:pos="1701"/>
              </w:tabs>
              <w:spacing w:line="240" w:lineRule="auto"/>
              <w:ind w:left="32"/>
              <w:rPr>
                <w:rFonts w:asciiTheme="minorHAnsi" w:eastAsiaTheme="minorHAnsi" w:cstheme="minorHAnsi"/>
                <w:bCs/>
                <w:iCs/>
              </w:rPr>
            </w:pPr>
            <w:r w:rsidRPr="00AC6D4A">
              <w:rPr>
                <w:rFonts w:asciiTheme="minorHAnsi" w:eastAsia="Calibri" w:cstheme="minorHAnsi"/>
                <w:bCs/>
              </w:rPr>
              <w:t>Jei tiekėjas pasitelkia ūkio subjektus – įrodymai, kad šie ištekliai bus prieinami per visą sutartinių įsipareigojimų vykdymo laikotarpį</w:t>
            </w:r>
          </w:p>
        </w:tc>
        <w:tc>
          <w:tcPr>
            <w:tcW w:w="709" w:type="dxa"/>
          </w:tcPr>
          <w:p w14:paraId="44F78869" w14:textId="77777777" w:rsidR="00FE274E" w:rsidRPr="00AC6D4A" w:rsidRDefault="00FE274E" w:rsidP="00EC7A5B">
            <w:pPr>
              <w:rPr>
                <w:rFonts w:asciiTheme="minorHAnsi" w:cstheme="minorHAnsi"/>
              </w:rPr>
            </w:pPr>
          </w:p>
        </w:tc>
        <w:tc>
          <w:tcPr>
            <w:tcW w:w="1559" w:type="dxa"/>
          </w:tcPr>
          <w:p w14:paraId="6738F1EB" w14:textId="77777777" w:rsidR="00FE274E" w:rsidRPr="00AC6D4A" w:rsidRDefault="00FE274E" w:rsidP="00EC7A5B">
            <w:pPr>
              <w:rPr>
                <w:rFonts w:asciiTheme="minorHAnsi" w:cstheme="minorHAnsi"/>
              </w:rPr>
            </w:pPr>
          </w:p>
        </w:tc>
        <w:tc>
          <w:tcPr>
            <w:tcW w:w="3730" w:type="dxa"/>
          </w:tcPr>
          <w:p w14:paraId="0EA5B30B" w14:textId="77777777" w:rsidR="00FE274E" w:rsidRPr="00AC6D4A" w:rsidRDefault="00FE274E" w:rsidP="00EC7A5B">
            <w:pPr>
              <w:rPr>
                <w:rFonts w:asciiTheme="minorHAnsi" w:cstheme="minorHAnsi"/>
              </w:rPr>
            </w:pPr>
          </w:p>
        </w:tc>
      </w:tr>
      <w:tr w:rsidR="00FE274E" w:rsidRPr="00AC6D4A" w14:paraId="70D5C4F6" w14:textId="77777777" w:rsidTr="0065642B">
        <w:tc>
          <w:tcPr>
            <w:tcW w:w="0" w:type="auto"/>
          </w:tcPr>
          <w:p w14:paraId="746CA0E0"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4.</w:t>
            </w:r>
          </w:p>
        </w:tc>
        <w:tc>
          <w:tcPr>
            <w:tcW w:w="3478" w:type="dxa"/>
          </w:tcPr>
          <w:p w14:paraId="06649B07" w14:textId="77777777" w:rsidR="00FE274E" w:rsidRPr="00AC6D4A" w:rsidRDefault="00FE274E" w:rsidP="00EC7A5B">
            <w:pPr>
              <w:spacing w:line="240" w:lineRule="auto"/>
              <w:rPr>
                <w:rFonts w:asciiTheme="minorHAnsi" w:eastAsia="Calibri" w:cstheme="minorHAnsi"/>
                <w:color w:val="0070C0"/>
              </w:rPr>
            </w:pPr>
            <w:r w:rsidRPr="00AC6D4A">
              <w:rPr>
                <w:rFonts w:asciiTheme="minorHAnsi" w:eastAsiaTheme="minorHAnsi" w:cstheme="minorHAnsi"/>
                <w:bCs/>
                <w:iCs/>
              </w:rPr>
              <w:t>Pasirašytas EBVPD (</w:t>
            </w:r>
            <w:r w:rsidRPr="00AC6D4A">
              <w:rPr>
                <w:rFonts w:asciiTheme="minorHAnsi" w:eastAsia="Calibri" w:cstheme="minorHAnsi"/>
                <w:color w:val="0070C0"/>
              </w:rPr>
              <w:t>specialiųjų pirkimo</w:t>
            </w:r>
            <w:r w:rsidRPr="00AC6D4A">
              <w:rPr>
                <w:rFonts w:asciiTheme="minorHAnsi" w:cstheme="minorHAnsi"/>
                <w:color w:val="0070C0"/>
              </w:rPr>
              <w:t xml:space="preserve"> sąlygų</w:t>
            </w:r>
            <w:r w:rsidRPr="00AC6D4A">
              <w:rPr>
                <w:rFonts w:asciiTheme="minorHAnsi" w:eastAsia="Calibri" w:cstheme="minorHAnsi"/>
                <w:color w:val="0070C0"/>
              </w:rPr>
              <w:t xml:space="preserve"> 5 priedas</w:t>
            </w:r>
            <w:r w:rsidRPr="00AC6D4A">
              <w:rPr>
                <w:rFonts w:asciiTheme="minorHAnsi" w:eastAsiaTheme="minorHAnsi" w:cstheme="minorHAnsi"/>
                <w:bCs/>
                <w:iCs/>
              </w:rPr>
              <w:t>).</w:t>
            </w:r>
            <w:r w:rsidRPr="00AC6D4A">
              <w:rPr>
                <w:rFonts w:asciiTheme="minorHAnsi" w:cstheme="minorHAnsi"/>
                <w:bCs/>
              </w:rPr>
              <w:t xml:space="preserve"> </w:t>
            </w:r>
          </w:p>
          <w:p w14:paraId="5C9C1383" w14:textId="77777777" w:rsidR="00FE274E" w:rsidRPr="00AC6D4A" w:rsidRDefault="00FE274E" w:rsidP="00EC7A5B">
            <w:pPr>
              <w:pStyle w:val="Betarp"/>
              <w:tabs>
                <w:tab w:val="left" w:pos="331"/>
              </w:tabs>
              <w:ind w:left="32" w:hanging="32"/>
              <w:rPr>
                <w:rFonts w:asciiTheme="minorHAnsi" w:cstheme="minorHAnsi"/>
                <w:bCs/>
              </w:rPr>
            </w:pPr>
            <w:r w:rsidRPr="00AC6D4A">
              <w:rPr>
                <w:rFonts w:asciiTheme="minorHAnsi" w:cstheme="minorHAnsi"/>
                <w:bCs/>
              </w:rPr>
              <w:t>*Atskirą EBVPD pildo:</w:t>
            </w:r>
          </w:p>
          <w:p w14:paraId="6AA57CBA" w14:textId="77777777" w:rsidR="00FE274E" w:rsidRPr="00AC6D4A" w:rsidRDefault="00FE274E" w:rsidP="00FE274E">
            <w:pPr>
              <w:pStyle w:val="Betarp"/>
              <w:numPr>
                <w:ilvl w:val="0"/>
                <w:numId w:val="32"/>
              </w:numPr>
              <w:tabs>
                <w:tab w:val="left" w:pos="331"/>
              </w:tabs>
              <w:ind w:left="0" w:hanging="32"/>
              <w:rPr>
                <w:rFonts w:asciiTheme="minorHAnsi" w:cstheme="minorHAnsi"/>
                <w:bCs/>
              </w:rPr>
            </w:pPr>
            <w:r w:rsidRPr="00AC6D4A">
              <w:rPr>
                <w:rFonts w:asciiTheme="minorHAnsi" w:cstheme="minorHAnsi"/>
                <w:bCs/>
              </w:rPr>
              <w:t>tiekėjas;</w:t>
            </w:r>
          </w:p>
          <w:p w14:paraId="69AEDA3D" w14:textId="77777777" w:rsidR="00FE274E" w:rsidRPr="00AC6D4A" w:rsidRDefault="00FE274E" w:rsidP="00FE274E">
            <w:pPr>
              <w:pStyle w:val="Betarp"/>
              <w:numPr>
                <w:ilvl w:val="0"/>
                <w:numId w:val="32"/>
              </w:numPr>
              <w:tabs>
                <w:tab w:val="left" w:pos="331"/>
              </w:tabs>
              <w:ind w:left="0" w:hanging="32"/>
              <w:rPr>
                <w:rFonts w:asciiTheme="minorHAnsi" w:cstheme="minorHAnsi"/>
                <w:bCs/>
              </w:rPr>
            </w:pPr>
            <w:r w:rsidRPr="00AC6D4A">
              <w:rPr>
                <w:rFonts w:asciiTheme="minorHAnsi" w:cstheme="minorHAnsi"/>
                <w:bCs/>
              </w:rPr>
              <w:t>kiekvienas tiekėjų grupės narys (jeigu pasiūlymą teikia tiekėjų grupė);</w:t>
            </w:r>
          </w:p>
          <w:p w14:paraId="73F73ADC" w14:textId="77777777" w:rsidR="00FE274E" w:rsidRPr="00AC6D4A"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AC6D4A">
              <w:rPr>
                <w:rFonts w:asciiTheme="minorHAnsi" w:cstheme="minorHAnsi"/>
                <w:bCs/>
                <w:sz w:val="21"/>
                <w:szCs w:val="21"/>
              </w:rPr>
              <w:t>kiekvienas ūkio subjektas, kurio pajėgumais remiasi tiekėjas pagal VPĮ 49 str. (jei yra)</w:t>
            </w:r>
          </w:p>
        </w:tc>
        <w:tc>
          <w:tcPr>
            <w:tcW w:w="709" w:type="dxa"/>
          </w:tcPr>
          <w:p w14:paraId="6E9A0EEB" w14:textId="77777777" w:rsidR="00FE274E" w:rsidRPr="00AC6D4A" w:rsidRDefault="00FE274E" w:rsidP="00EC7A5B">
            <w:pPr>
              <w:rPr>
                <w:rFonts w:asciiTheme="minorHAnsi" w:cstheme="minorHAnsi"/>
              </w:rPr>
            </w:pPr>
          </w:p>
        </w:tc>
        <w:tc>
          <w:tcPr>
            <w:tcW w:w="1559" w:type="dxa"/>
          </w:tcPr>
          <w:p w14:paraId="273B3719" w14:textId="77777777" w:rsidR="00FE274E" w:rsidRPr="00AC6D4A" w:rsidRDefault="00FE274E" w:rsidP="00EC7A5B">
            <w:pPr>
              <w:rPr>
                <w:rFonts w:asciiTheme="minorHAnsi" w:cstheme="minorHAnsi"/>
              </w:rPr>
            </w:pPr>
          </w:p>
        </w:tc>
        <w:tc>
          <w:tcPr>
            <w:tcW w:w="3730" w:type="dxa"/>
          </w:tcPr>
          <w:p w14:paraId="25BD78F3" w14:textId="77777777" w:rsidR="00FE274E" w:rsidRPr="00AC6D4A" w:rsidRDefault="00FE274E" w:rsidP="00EC7A5B">
            <w:pPr>
              <w:rPr>
                <w:rFonts w:asciiTheme="minorHAnsi" w:cstheme="minorHAnsi"/>
              </w:rPr>
            </w:pPr>
          </w:p>
        </w:tc>
      </w:tr>
      <w:tr w:rsidR="00574B01" w:rsidRPr="00AC6D4A" w14:paraId="2EDA542E" w14:textId="77777777" w:rsidTr="0065642B">
        <w:tc>
          <w:tcPr>
            <w:tcW w:w="0" w:type="auto"/>
          </w:tcPr>
          <w:p w14:paraId="1429716E" w14:textId="242C3678" w:rsidR="00FE274E" w:rsidRPr="00AC6D4A" w:rsidRDefault="008F1870" w:rsidP="00EC7A5B">
            <w:pPr>
              <w:rPr>
                <w:rFonts w:asciiTheme="minorHAnsi" w:eastAsia="Calibri" w:cstheme="minorHAnsi"/>
                <w:bCs/>
              </w:rPr>
            </w:pPr>
            <w:r w:rsidRPr="00AC6D4A">
              <w:rPr>
                <w:rFonts w:asciiTheme="minorHAnsi" w:eastAsia="Calibri" w:cstheme="minorHAnsi"/>
                <w:bCs/>
              </w:rPr>
              <w:t>5</w:t>
            </w:r>
            <w:r w:rsidR="00FE274E" w:rsidRPr="00AC6D4A">
              <w:rPr>
                <w:rFonts w:asciiTheme="minorHAnsi" w:eastAsia="Calibri" w:cstheme="minorHAnsi"/>
                <w:bCs/>
              </w:rPr>
              <w:t>.</w:t>
            </w:r>
          </w:p>
        </w:tc>
        <w:tc>
          <w:tcPr>
            <w:tcW w:w="3478" w:type="dxa"/>
          </w:tcPr>
          <w:p w14:paraId="14F1341F" w14:textId="4ADA8CF7" w:rsidR="00FE274E" w:rsidRPr="00AC6D4A" w:rsidRDefault="005011E2" w:rsidP="00EC7A5B">
            <w:pPr>
              <w:spacing w:line="240" w:lineRule="auto"/>
              <w:rPr>
                <w:rFonts w:eastAsiaTheme="minorHAnsi" w:cstheme="minorHAnsi"/>
                <w:bCs/>
                <w:iCs/>
              </w:rPr>
            </w:pPr>
            <w:r w:rsidRPr="00AC6D4A">
              <w:rPr>
                <w:rFonts w:asciiTheme="minorHAnsi" w:eastAsiaTheme="minorHAnsi" w:cstheme="minorHAnsi"/>
                <w:bCs/>
                <w:iCs/>
              </w:rPr>
              <w:t>Kiti dokumentai...</w:t>
            </w:r>
          </w:p>
        </w:tc>
        <w:tc>
          <w:tcPr>
            <w:tcW w:w="709" w:type="dxa"/>
          </w:tcPr>
          <w:p w14:paraId="046954B8" w14:textId="77777777" w:rsidR="00FE274E" w:rsidRPr="00AC6D4A" w:rsidRDefault="00FE274E" w:rsidP="00EC7A5B">
            <w:pPr>
              <w:rPr>
                <w:rFonts w:cstheme="minorHAnsi"/>
              </w:rPr>
            </w:pPr>
          </w:p>
        </w:tc>
        <w:tc>
          <w:tcPr>
            <w:tcW w:w="1559" w:type="dxa"/>
          </w:tcPr>
          <w:p w14:paraId="57E3C6F2" w14:textId="77777777" w:rsidR="00FE274E" w:rsidRPr="00AC6D4A" w:rsidRDefault="00FE274E" w:rsidP="00EC7A5B">
            <w:pPr>
              <w:rPr>
                <w:rFonts w:cstheme="minorHAnsi"/>
              </w:rPr>
            </w:pPr>
          </w:p>
        </w:tc>
        <w:tc>
          <w:tcPr>
            <w:tcW w:w="3730" w:type="dxa"/>
          </w:tcPr>
          <w:p w14:paraId="58542348" w14:textId="77777777" w:rsidR="00FE274E" w:rsidRPr="00AC6D4A" w:rsidRDefault="00FE274E" w:rsidP="00EC7A5B">
            <w:pPr>
              <w:rPr>
                <w:rFonts w:cstheme="minorHAnsi"/>
              </w:rPr>
            </w:pPr>
          </w:p>
        </w:tc>
      </w:tr>
    </w:tbl>
    <w:p w14:paraId="5B145B93" w14:textId="4AFD9EE5" w:rsidR="00FE274E" w:rsidRPr="00713A11" w:rsidRDefault="00FE274E" w:rsidP="00FE274E">
      <w:pPr>
        <w:spacing w:after="0" w:line="240" w:lineRule="auto"/>
        <w:jc w:val="both"/>
        <w:rPr>
          <w:rFonts w:cstheme="minorHAnsi"/>
          <w:b/>
          <w:bCs/>
        </w:rPr>
      </w:pPr>
      <w:r w:rsidRPr="00713A11">
        <w:rPr>
          <w:rFonts w:cstheme="minorHAnsi"/>
          <w:b/>
          <w:bCs/>
        </w:rPr>
        <w:lastRenderedPageBreak/>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E75AE" w:rsidRPr="00BE7528" w14:paraId="78283956" w14:textId="77777777" w:rsidTr="005413F9">
        <w:trPr>
          <w:trHeight w:val="186"/>
        </w:trPr>
        <w:tc>
          <w:tcPr>
            <w:tcW w:w="3888" w:type="dxa"/>
            <w:tcBorders>
              <w:top w:val="single" w:sz="4" w:space="0" w:color="auto"/>
              <w:left w:val="nil"/>
              <w:bottom w:val="nil"/>
              <w:right w:val="nil"/>
            </w:tcBorders>
          </w:tcPr>
          <w:p w14:paraId="493FB9E7" w14:textId="77777777" w:rsidR="00EE75AE" w:rsidRPr="00BE7528" w:rsidRDefault="00EE75AE" w:rsidP="00640989">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CCBB90C" w14:textId="77777777" w:rsidR="00EE75AE" w:rsidRPr="00BE7528" w:rsidRDefault="00EE75AE" w:rsidP="00640989">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E86CAF1" w14:textId="77777777" w:rsidR="00EE75AE" w:rsidRPr="00BE7528" w:rsidRDefault="00EE75AE" w:rsidP="00640989">
            <w:pPr>
              <w:jc w:val="center"/>
              <w:rPr>
                <w:rFonts w:cstheme="minorHAnsi"/>
                <w:i/>
                <w:color w:val="808080" w:themeColor="background1" w:themeShade="80"/>
                <w:sz w:val="22"/>
                <w:szCs w:val="22"/>
                <w:vertAlign w:val="superscript"/>
              </w:rPr>
            </w:pPr>
          </w:p>
          <w:p w14:paraId="5CE22852" w14:textId="77777777" w:rsidR="00EE75AE" w:rsidRDefault="00EE75AE" w:rsidP="00640989">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52A5E2C7" w14:textId="77777777" w:rsidR="00413DC9" w:rsidRDefault="00413DC9" w:rsidP="00640989">
            <w:pPr>
              <w:jc w:val="center"/>
              <w:rPr>
                <w:rFonts w:cstheme="minorHAnsi"/>
                <w:i/>
                <w:color w:val="808080" w:themeColor="background1" w:themeShade="80"/>
                <w:sz w:val="22"/>
                <w:szCs w:val="22"/>
                <w:vertAlign w:val="superscript"/>
              </w:rPr>
            </w:pPr>
          </w:p>
          <w:p w14:paraId="4C85B1BE" w14:textId="77777777" w:rsidR="00413DC9" w:rsidRDefault="00413DC9" w:rsidP="00640989">
            <w:pPr>
              <w:jc w:val="center"/>
              <w:rPr>
                <w:rFonts w:cstheme="minorHAnsi"/>
                <w:i/>
                <w:color w:val="808080" w:themeColor="background1" w:themeShade="80"/>
                <w:sz w:val="22"/>
                <w:szCs w:val="22"/>
                <w:vertAlign w:val="superscript"/>
              </w:rPr>
            </w:pPr>
          </w:p>
          <w:p w14:paraId="741B6648" w14:textId="77777777" w:rsidR="00413DC9" w:rsidRDefault="00413DC9" w:rsidP="00640989">
            <w:pPr>
              <w:jc w:val="center"/>
              <w:rPr>
                <w:rFonts w:cstheme="minorHAnsi"/>
                <w:i/>
                <w:color w:val="808080" w:themeColor="background1" w:themeShade="80"/>
                <w:sz w:val="22"/>
                <w:szCs w:val="22"/>
                <w:vertAlign w:val="superscript"/>
              </w:rPr>
            </w:pPr>
          </w:p>
          <w:p w14:paraId="7572B6DC" w14:textId="77777777" w:rsidR="00413DC9" w:rsidRDefault="00413DC9" w:rsidP="00640989">
            <w:pPr>
              <w:jc w:val="center"/>
              <w:rPr>
                <w:rFonts w:cstheme="minorHAnsi"/>
                <w:i/>
                <w:color w:val="808080" w:themeColor="background1" w:themeShade="80"/>
                <w:sz w:val="22"/>
                <w:szCs w:val="22"/>
                <w:vertAlign w:val="superscript"/>
              </w:rPr>
            </w:pPr>
          </w:p>
          <w:p w14:paraId="7DF84778" w14:textId="77777777" w:rsidR="00413DC9" w:rsidRDefault="00413DC9" w:rsidP="00640989">
            <w:pPr>
              <w:jc w:val="center"/>
              <w:rPr>
                <w:rFonts w:cstheme="minorHAnsi"/>
                <w:i/>
                <w:color w:val="808080" w:themeColor="background1" w:themeShade="80"/>
                <w:sz w:val="22"/>
                <w:szCs w:val="22"/>
                <w:vertAlign w:val="superscript"/>
              </w:rPr>
            </w:pPr>
          </w:p>
          <w:p w14:paraId="3E005B4D" w14:textId="77777777" w:rsidR="00413DC9" w:rsidRDefault="00413DC9" w:rsidP="00640989">
            <w:pPr>
              <w:jc w:val="center"/>
              <w:rPr>
                <w:rFonts w:cstheme="minorHAnsi"/>
                <w:i/>
                <w:color w:val="808080" w:themeColor="background1" w:themeShade="80"/>
                <w:sz w:val="22"/>
                <w:szCs w:val="22"/>
                <w:vertAlign w:val="superscript"/>
              </w:rPr>
            </w:pPr>
          </w:p>
          <w:p w14:paraId="659E24D9" w14:textId="77777777" w:rsidR="00413DC9" w:rsidRDefault="00413DC9" w:rsidP="00640989">
            <w:pPr>
              <w:jc w:val="center"/>
              <w:rPr>
                <w:rFonts w:cstheme="minorHAnsi"/>
                <w:i/>
                <w:color w:val="808080" w:themeColor="background1" w:themeShade="80"/>
                <w:sz w:val="22"/>
                <w:szCs w:val="22"/>
                <w:vertAlign w:val="superscript"/>
              </w:rPr>
            </w:pPr>
          </w:p>
          <w:p w14:paraId="1FB53B3B" w14:textId="77777777" w:rsidR="00413DC9" w:rsidRDefault="00413DC9" w:rsidP="00640989">
            <w:pPr>
              <w:jc w:val="center"/>
              <w:rPr>
                <w:rFonts w:cstheme="minorHAnsi"/>
                <w:i/>
                <w:color w:val="808080" w:themeColor="background1" w:themeShade="80"/>
                <w:sz w:val="22"/>
                <w:szCs w:val="22"/>
                <w:vertAlign w:val="superscript"/>
              </w:rPr>
            </w:pPr>
          </w:p>
          <w:p w14:paraId="5F1F05DC" w14:textId="77777777" w:rsidR="00413DC9" w:rsidRDefault="00413DC9" w:rsidP="00640989">
            <w:pPr>
              <w:jc w:val="center"/>
              <w:rPr>
                <w:rFonts w:cstheme="minorHAnsi"/>
                <w:i/>
                <w:color w:val="808080" w:themeColor="background1" w:themeShade="80"/>
                <w:sz w:val="22"/>
                <w:szCs w:val="22"/>
                <w:vertAlign w:val="superscript"/>
              </w:rPr>
            </w:pPr>
          </w:p>
          <w:p w14:paraId="1E056948" w14:textId="77777777" w:rsidR="00413DC9" w:rsidRDefault="00413DC9" w:rsidP="00640989">
            <w:pPr>
              <w:jc w:val="center"/>
              <w:rPr>
                <w:rFonts w:cstheme="minorHAnsi"/>
                <w:i/>
                <w:color w:val="808080" w:themeColor="background1" w:themeShade="80"/>
                <w:sz w:val="22"/>
                <w:szCs w:val="22"/>
                <w:vertAlign w:val="superscript"/>
              </w:rPr>
            </w:pPr>
          </w:p>
          <w:p w14:paraId="5B893E46" w14:textId="77777777" w:rsidR="00413DC9" w:rsidRDefault="00413DC9" w:rsidP="00640989">
            <w:pPr>
              <w:jc w:val="center"/>
              <w:rPr>
                <w:rFonts w:cstheme="minorHAnsi"/>
                <w:i/>
                <w:color w:val="808080" w:themeColor="background1" w:themeShade="80"/>
                <w:sz w:val="22"/>
                <w:szCs w:val="22"/>
                <w:vertAlign w:val="superscript"/>
              </w:rPr>
            </w:pPr>
          </w:p>
          <w:p w14:paraId="60678AAE" w14:textId="77777777" w:rsidR="00413DC9" w:rsidRDefault="00413DC9" w:rsidP="00640989">
            <w:pPr>
              <w:jc w:val="center"/>
              <w:rPr>
                <w:rFonts w:cstheme="minorHAnsi"/>
                <w:i/>
                <w:color w:val="808080" w:themeColor="background1" w:themeShade="80"/>
                <w:sz w:val="22"/>
                <w:szCs w:val="22"/>
                <w:vertAlign w:val="superscript"/>
              </w:rPr>
            </w:pPr>
          </w:p>
          <w:p w14:paraId="5AB3132F" w14:textId="77777777" w:rsidR="00413DC9" w:rsidRDefault="00413DC9" w:rsidP="00640989">
            <w:pPr>
              <w:jc w:val="center"/>
              <w:rPr>
                <w:rFonts w:cstheme="minorHAnsi"/>
                <w:i/>
                <w:color w:val="808080" w:themeColor="background1" w:themeShade="80"/>
                <w:sz w:val="22"/>
                <w:szCs w:val="22"/>
                <w:vertAlign w:val="superscript"/>
              </w:rPr>
            </w:pPr>
          </w:p>
          <w:p w14:paraId="7D64275E" w14:textId="77777777" w:rsidR="00413DC9" w:rsidRDefault="00413DC9" w:rsidP="00640989">
            <w:pPr>
              <w:jc w:val="center"/>
              <w:rPr>
                <w:rFonts w:cstheme="minorHAnsi"/>
                <w:i/>
                <w:color w:val="808080" w:themeColor="background1" w:themeShade="80"/>
                <w:sz w:val="22"/>
                <w:szCs w:val="22"/>
                <w:vertAlign w:val="superscript"/>
              </w:rPr>
            </w:pPr>
          </w:p>
          <w:p w14:paraId="74FF3E52" w14:textId="77777777" w:rsidR="00413DC9" w:rsidRDefault="00413DC9" w:rsidP="00640989">
            <w:pPr>
              <w:jc w:val="center"/>
              <w:rPr>
                <w:rFonts w:cstheme="minorHAnsi"/>
                <w:i/>
                <w:color w:val="808080" w:themeColor="background1" w:themeShade="80"/>
                <w:sz w:val="22"/>
                <w:szCs w:val="22"/>
                <w:vertAlign w:val="superscript"/>
              </w:rPr>
            </w:pPr>
          </w:p>
          <w:p w14:paraId="428E7EA5" w14:textId="77777777" w:rsidR="00413DC9" w:rsidRDefault="00413DC9" w:rsidP="00640989">
            <w:pPr>
              <w:jc w:val="center"/>
              <w:rPr>
                <w:rFonts w:cstheme="minorHAnsi"/>
                <w:i/>
                <w:color w:val="808080" w:themeColor="background1" w:themeShade="80"/>
                <w:sz w:val="22"/>
                <w:szCs w:val="22"/>
                <w:vertAlign w:val="superscript"/>
              </w:rPr>
            </w:pPr>
          </w:p>
          <w:p w14:paraId="02CF1C3A" w14:textId="77777777" w:rsidR="00413DC9" w:rsidRDefault="00413DC9" w:rsidP="00640989">
            <w:pPr>
              <w:jc w:val="center"/>
              <w:rPr>
                <w:rFonts w:cstheme="minorHAnsi"/>
                <w:i/>
                <w:color w:val="808080" w:themeColor="background1" w:themeShade="80"/>
                <w:sz w:val="22"/>
                <w:szCs w:val="22"/>
                <w:vertAlign w:val="superscript"/>
              </w:rPr>
            </w:pPr>
          </w:p>
          <w:p w14:paraId="2169811E" w14:textId="77777777" w:rsidR="00413DC9" w:rsidRDefault="00413DC9" w:rsidP="00640989">
            <w:pPr>
              <w:jc w:val="center"/>
              <w:rPr>
                <w:rFonts w:cstheme="minorHAnsi"/>
                <w:i/>
                <w:color w:val="808080" w:themeColor="background1" w:themeShade="80"/>
                <w:sz w:val="22"/>
                <w:szCs w:val="22"/>
                <w:vertAlign w:val="superscript"/>
              </w:rPr>
            </w:pPr>
          </w:p>
          <w:p w14:paraId="6627346E" w14:textId="77777777" w:rsidR="00FB318B" w:rsidRDefault="00FB318B" w:rsidP="00640989">
            <w:pPr>
              <w:jc w:val="center"/>
              <w:rPr>
                <w:rFonts w:cstheme="minorHAnsi"/>
                <w:i/>
                <w:color w:val="808080" w:themeColor="background1" w:themeShade="80"/>
                <w:sz w:val="22"/>
                <w:szCs w:val="22"/>
                <w:vertAlign w:val="superscript"/>
              </w:rPr>
            </w:pPr>
          </w:p>
          <w:p w14:paraId="34244144" w14:textId="77777777" w:rsidR="005413F9" w:rsidRPr="00BE7528" w:rsidRDefault="005413F9" w:rsidP="00640989">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6DE88CA4" w14:textId="77777777" w:rsidR="00EE75AE" w:rsidRPr="00BE7528" w:rsidRDefault="00EE75AE" w:rsidP="00640989">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D685F99" w14:textId="77777777" w:rsidR="00EE75AE" w:rsidRPr="00BE7528" w:rsidRDefault="00EE75AE" w:rsidP="00640989">
            <w:pPr>
              <w:rPr>
                <w:rFonts w:cstheme="minorHAnsi"/>
                <w:color w:val="808080" w:themeColor="background1" w:themeShade="80"/>
                <w:sz w:val="22"/>
                <w:szCs w:val="22"/>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30871122"/>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E954CC7" w14:textId="6045810C" w:rsidR="00676542" w:rsidRPr="00713A11" w:rsidRDefault="00676542" w:rsidP="00DA4509">
      <w:pPr>
        <w:pStyle w:val="Sraopastraipa"/>
        <w:numPr>
          <w:ilvl w:val="0"/>
          <w:numId w:val="35"/>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000B75A5">
        <w:rPr>
          <w:rFonts w:eastAsia="Times New Roman" w:cstheme="minorHAnsi"/>
          <w:color w:val="000000" w:themeColor="text1"/>
        </w:rPr>
        <w:t>36300,00</w:t>
      </w:r>
      <w:r w:rsidRPr="00676542">
        <w:rPr>
          <w:rFonts w:eastAsia="Times New Roman" w:cstheme="minorHAnsi"/>
          <w:color w:val="000000" w:themeColor="text1"/>
        </w:rPr>
        <w:t xml:space="preserve">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70" w:name="_Ref39586171"/>
      <w:bookmarkStart w:id="71" w:name="_Ref39673580"/>
      <w:bookmarkStart w:id="72" w:name="_Ref39674283"/>
      <w:bookmarkStart w:id="73" w:name="_Toc230871123"/>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t>
      </w:r>
      <w:proofErr w:type="spellStart"/>
      <w:r w:rsidR="00CD61BC" w:rsidRPr="00713A11">
        <w:rPr>
          <w:rFonts w:asciiTheme="minorHAnsi" w:hAnsiTheme="minorHAnsi" w:cstheme="minorHAnsi"/>
          <w:color w:val="0070C0"/>
          <w:sz w:val="21"/>
          <w:szCs w:val="21"/>
        </w:rPr>
        <w:t>word</w:t>
      </w:r>
      <w:proofErr w:type="spellEnd"/>
      <w:r w:rsidR="00CD61BC" w:rsidRPr="00713A11">
        <w:rPr>
          <w:rFonts w:asciiTheme="minorHAnsi" w:hAnsiTheme="minorHAnsi" w:cstheme="minorHAnsi"/>
          <w:color w:val="0070C0"/>
          <w:sz w:val="21"/>
          <w:szCs w:val="21"/>
        </w:rPr>
        <w:t xml:space="preserve"> formatu)</w:t>
      </w:r>
      <w:bookmarkEnd w:id="74"/>
      <w:r w:rsidRPr="00713A11">
        <w:rPr>
          <w:rFonts w:asciiTheme="minorHAnsi" w:hAnsiTheme="minorHAnsi"/>
          <w:color w:val="0070C0"/>
          <w:sz w:val="21"/>
          <w:szCs w:val="21"/>
        </w:rPr>
        <w:t>“</w:t>
      </w:r>
      <w:bookmarkEnd w:id="73"/>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0D51EB1E" w:rsidR="00B476C8" w:rsidRPr="009A2ACF" w:rsidRDefault="007D32B9" w:rsidP="002209E8">
      <w:pPr>
        <w:jc w:val="center"/>
        <w:rPr>
          <w:rFonts w:cstheme="minorHAnsi"/>
          <w:sz w:val="24"/>
          <w:szCs w:val="24"/>
        </w:rPr>
      </w:pPr>
      <w:r w:rsidRPr="009A2ACF">
        <w:rPr>
          <w:rFonts w:cstheme="minorHAnsi"/>
          <w:sz w:val="24"/>
          <w:szCs w:val="24"/>
        </w:rPr>
        <w:t>(</w:t>
      </w:r>
      <w:r w:rsidR="009C75CC">
        <w:rPr>
          <w:rFonts w:cstheme="minorHAnsi"/>
          <w:sz w:val="24"/>
          <w:szCs w:val="24"/>
        </w:rPr>
        <w:t>Sutarties specialiosios ir bendrosios sąlygos</w:t>
      </w:r>
      <w:r w:rsidR="0011717E">
        <w:rPr>
          <w:rFonts w:cstheme="minorHAnsi"/>
          <w:sz w:val="24"/>
          <w:szCs w:val="24"/>
        </w:rPr>
        <w:t xml:space="preserve"> </w:t>
      </w:r>
      <w:r w:rsidRPr="009A2ACF">
        <w:rPr>
          <w:rFonts w:cstheme="minorHAnsi"/>
          <w:sz w:val="24"/>
          <w:szCs w:val="24"/>
        </w:rPr>
        <w:t>pridedam</w:t>
      </w:r>
      <w:r w:rsidR="009C75CC">
        <w:rPr>
          <w:rFonts w:cstheme="minorHAnsi"/>
          <w:sz w:val="24"/>
          <w:szCs w:val="24"/>
        </w:rPr>
        <w:t xml:space="preserve">os </w:t>
      </w:r>
      <w:r w:rsidRPr="009A2ACF">
        <w:rPr>
          <w:rFonts w:cstheme="minorHAnsi"/>
          <w:sz w:val="24"/>
          <w:szCs w:val="24"/>
        </w:rPr>
        <w:t>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0"/>
    <w:bookmarkEnd w:id="71"/>
    <w:bookmarkEnd w:id="72"/>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36FA" w14:textId="77777777" w:rsidR="007B475B" w:rsidRDefault="007B475B" w:rsidP="009F17AC">
      <w:pPr>
        <w:spacing w:after="0" w:line="240" w:lineRule="auto"/>
      </w:pPr>
      <w:r>
        <w:separator/>
      </w:r>
    </w:p>
  </w:endnote>
  <w:endnote w:type="continuationSeparator" w:id="0">
    <w:p w14:paraId="3E04C3B8" w14:textId="77777777" w:rsidR="007B475B" w:rsidRDefault="007B475B"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FD4F" w14:textId="77777777" w:rsidR="007B475B" w:rsidRDefault="007B475B" w:rsidP="009F17AC">
      <w:pPr>
        <w:spacing w:after="0" w:line="240" w:lineRule="auto"/>
      </w:pPr>
      <w:r>
        <w:separator/>
      </w:r>
    </w:p>
  </w:footnote>
  <w:footnote w:type="continuationSeparator" w:id="0">
    <w:p w14:paraId="1310762C" w14:textId="77777777" w:rsidR="007B475B" w:rsidRDefault="007B475B"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3F154FA" w14:textId="77777777" w:rsidR="00BD2A9C" w:rsidRPr="00947364" w:rsidRDefault="00BD2A9C" w:rsidP="00636058">
      <w:pPr>
        <w:pStyle w:val="Puslapioinaostekstas"/>
        <w:spacing w:after="0" w:line="240" w:lineRule="auto"/>
        <w:jc w:val="both"/>
        <w:rPr>
          <w:rFonts w:cstheme="minorHAnsi"/>
          <w:sz w:val="19"/>
          <w:szCs w:val="19"/>
          <w:lang w:eastAsia="zh-CN"/>
        </w:rPr>
      </w:pPr>
      <w:r w:rsidRPr="00947364">
        <w:rPr>
          <w:rStyle w:val="Puslapioinaosnuoroda"/>
          <w:rFonts w:cstheme="minorHAnsi"/>
          <w:sz w:val="19"/>
          <w:szCs w:val="19"/>
        </w:rPr>
        <w:footnoteRef/>
      </w:r>
      <w:r w:rsidRPr="00947364">
        <w:rPr>
          <w:rFonts w:cstheme="minorHAnsi"/>
          <w:sz w:val="19"/>
          <w:szCs w:val="19"/>
        </w:rPr>
        <w:t xml:space="preserve"> </w:t>
      </w:r>
      <w:r w:rsidRPr="00947364">
        <w:rPr>
          <w:rFonts w:eastAsia="Times New Roman" w:cstheme="minorHAnsi"/>
          <w:bCs/>
          <w:sz w:val="19"/>
          <w:szCs w:val="19"/>
          <w:lang w:eastAsia="en-US"/>
        </w:rPr>
        <w:t>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VĮ Statybos sektoriaus vystymo agentūra (http://www.ssva.lt). Užsienyje registruotas dalyvis, turintis teisę, pagal šalies, kurioje jis yra registruotas įstatymus atlikti jam priskirtus darbus ir norintis atlikti tokius darbus Lietuvos Respublikos teritorijoje privalo kreiptis į LR teisės aktuose nurodytą instituciją VĮ Statybos sektoriaus vystymo agentūrą, Linkmenų g. 28, LT-08217 Vilnius. Daugiau informacijos http://www.spsc.lt.</w:t>
      </w:r>
    </w:p>
  </w:footnote>
  <w:footnote w:id="6">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046115"/>
    <w:multiLevelType w:val="hybridMultilevel"/>
    <w:tmpl w:val="DE56389A"/>
    <w:lvl w:ilvl="0" w:tplc="61CC24E6">
      <w:start w:val="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1750D"/>
    <w:multiLevelType w:val="hybridMultilevel"/>
    <w:tmpl w:val="7CC65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65A1A"/>
    <w:multiLevelType w:val="hybridMultilevel"/>
    <w:tmpl w:val="C660C614"/>
    <w:lvl w:ilvl="0" w:tplc="0427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9" w15:restartNumberingAfterBreak="0">
    <w:nsid w:val="3910675C"/>
    <w:multiLevelType w:val="multilevel"/>
    <w:tmpl w:val="696CED42"/>
    <w:lvl w:ilvl="0">
      <w:start w:val="1"/>
      <w:numFmt w:val="decimal"/>
      <w:lvlText w:val="%1."/>
      <w:lvlJc w:val="left"/>
      <w:pPr>
        <w:ind w:left="1211" w:hanging="360"/>
      </w:pPr>
      <w:rPr>
        <w:rFonts w:hint="default"/>
        <w:b/>
        <w:color w:val="auto"/>
      </w:rPr>
    </w:lvl>
    <w:lvl w:ilvl="1">
      <w:start w:val="1"/>
      <w:numFmt w:val="decimal"/>
      <w:isLgl/>
      <w:lvlText w:val="%1.%2."/>
      <w:lvlJc w:val="left"/>
      <w:pPr>
        <w:ind w:left="1211" w:hanging="360"/>
      </w:pPr>
      <w:rPr>
        <w:rFonts w:hint="default"/>
        <w:b/>
        <w:i w:val="0"/>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0"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880EB5"/>
    <w:multiLevelType w:val="hybridMultilevel"/>
    <w:tmpl w:val="59E645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2CA0500"/>
    <w:multiLevelType w:val="hybridMultilevel"/>
    <w:tmpl w:val="C04A4D94"/>
    <w:lvl w:ilvl="0" w:tplc="019C051E">
      <w:start w:val="1"/>
      <w:numFmt w:val="decimal"/>
      <w:lvlText w:val="%1)"/>
      <w:lvlJc w:val="left"/>
      <w:pPr>
        <w:ind w:left="2911"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43380B5E"/>
    <w:multiLevelType w:val="hybridMultilevel"/>
    <w:tmpl w:val="AA18C952"/>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25"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6"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B65067E"/>
    <w:multiLevelType w:val="hybridMultilevel"/>
    <w:tmpl w:val="741271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2567B1"/>
    <w:multiLevelType w:val="hybridMultilevel"/>
    <w:tmpl w:val="B84CBC3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CF36384"/>
    <w:multiLevelType w:val="multilevel"/>
    <w:tmpl w:val="C1C2A2FE"/>
    <w:lvl w:ilvl="0">
      <w:start w:val="13"/>
      <w:numFmt w:val="decimal"/>
      <w:lvlText w:val="%1."/>
      <w:lvlJc w:val="left"/>
      <w:pPr>
        <w:ind w:left="2629" w:hanging="360"/>
      </w:pPr>
      <w:rPr>
        <w:rFonts w:hint="default"/>
        <w:b/>
      </w:rPr>
    </w:lvl>
    <w:lvl w:ilvl="1">
      <w:start w:val="1"/>
      <w:numFmt w:val="decimal"/>
      <w:isLgl/>
      <w:lvlText w:val="%1.%2."/>
      <w:lvlJc w:val="left"/>
      <w:pPr>
        <w:ind w:left="2749" w:hanging="48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D156B69"/>
    <w:multiLevelType w:val="multilevel"/>
    <w:tmpl w:val="0E9499DE"/>
    <w:lvl w:ilvl="0">
      <w:start w:val="1"/>
      <w:numFmt w:val="decimal"/>
      <w:lvlText w:val="%1."/>
      <w:lvlJc w:val="left"/>
      <w:pPr>
        <w:ind w:left="360" w:hanging="360"/>
      </w:pPr>
      <w:rPr>
        <w:rFonts w:hint="default"/>
      </w:rPr>
    </w:lvl>
    <w:lvl w:ilvl="1">
      <w:start w:val="1"/>
      <w:numFmt w:val="decimal"/>
      <w:lvlText w:val="%1.%2."/>
      <w:lvlJc w:val="left"/>
      <w:pPr>
        <w:ind w:left="851" w:firstLine="0"/>
      </w:pPr>
      <w:rPr>
        <w:rFonts w:hint="default"/>
      </w:rPr>
    </w:lvl>
    <w:lvl w:ilvl="2">
      <w:start w:val="1"/>
      <w:numFmt w:val="decimal"/>
      <w:lvlText w:val="%1.%2.%3."/>
      <w:lvlJc w:val="left"/>
      <w:pPr>
        <w:ind w:left="674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5"/>
  </w:num>
  <w:num w:numId="2" w16cid:durableId="207184103">
    <w:abstractNumId w:val="4"/>
  </w:num>
  <w:num w:numId="3" w16cid:durableId="1528367431">
    <w:abstractNumId w:val="36"/>
  </w:num>
  <w:num w:numId="4" w16cid:durableId="1484615006">
    <w:abstractNumId w:val="42"/>
  </w:num>
  <w:num w:numId="5" w16cid:durableId="607934237">
    <w:abstractNumId w:val="31"/>
  </w:num>
  <w:num w:numId="6" w16cid:durableId="408162091">
    <w:abstractNumId w:val="52"/>
  </w:num>
  <w:num w:numId="7" w16cid:durableId="12269543">
    <w:abstractNumId w:val="48"/>
  </w:num>
  <w:num w:numId="8" w16cid:durableId="749809940">
    <w:abstractNumId w:val="2"/>
  </w:num>
  <w:num w:numId="9" w16cid:durableId="412043720">
    <w:abstractNumId w:val="49"/>
  </w:num>
  <w:num w:numId="10" w16cid:durableId="1996449446">
    <w:abstractNumId w:val="47"/>
  </w:num>
  <w:num w:numId="11" w16cid:durableId="1482305889">
    <w:abstractNumId w:val="41"/>
  </w:num>
  <w:num w:numId="12" w16cid:durableId="32313854">
    <w:abstractNumId w:val="22"/>
  </w:num>
  <w:num w:numId="13" w16cid:durableId="1318921492">
    <w:abstractNumId w:val="30"/>
  </w:num>
  <w:num w:numId="14" w16cid:durableId="1864435576">
    <w:abstractNumId w:val="44"/>
  </w:num>
  <w:num w:numId="15" w16cid:durableId="1941065713">
    <w:abstractNumId w:val="5"/>
  </w:num>
  <w:num w:numId="16" w16cid:durableId="19859238">
    <w:abstractNumId w:val="10"/>
  </w:num>
  <w:num w:numId="17" w16cid:durableId="1297491117">
    <w:abstractNumId w:val="27"/>
  </w:num>
  <w:num w:numId="18" w16cid:durableId="1711371783">
    <w:abstractNumId w:val="25"/>
  </w:num>
  <w:num w:numId="19" w16cid:durableId="1865055254">
    <w:abstractNumId w:val="46"/>
  </w:num>
  <w:num w:numId="20" w16cid:durableId="1516917841">
    <w:abstractNumId w:val="17"/>
  </w:num>
  <w:num w:numId="21" w16cid:durableId="2105684055">
    <w:abstractNumId w:val="39"/>
  </w:num>
  <w:num w:numId="22" w16cid:durableId="371005059">
    <w:abstractNumId w:val="34"/>
  </w:num>
  <w:num w:numId="23" w16cid:durableId="1884630571">
    <w:abstractNumId w:val="29"/>
  </w:num>
  <w:num w:numId="24" w16cid:durableId="494614562">
    <w:abstractNumId w:val="37"/>
  </w:num>
  <w:num w:numId="25" w16cid:durableId="1473055655">
    <w:abstractNumId w:val="43"/>
  </w:num>
  <w:num w:numId="26" w16cid:durableId="510532351">
    <w:abstractNumId w:val="1"/>
  </w:num>
  <w:num w:numId="27" w16cid:durableId="377316699">
    <w:abstractNumId w:val="50"/>
  </w:num>
  <w:num w:numId="28" w16cid:durableId="1750735283">
    <w:abstractNumId w:val="40"/>
  </w:num>
  <w:num w:numId="29" w16cid:durableId="2024822620">
    <w:abstractNumId w:val="38"/>
  </w:num>
  <w:num w:numId="30" w16cid:durableId="1509635533">
    <w:abstractNumId w:val="16"/>
  </w:num>
  <w:num w:numId="31" w16cid:durableId="1384593860">
    <w:abstractNumId w:val="53"/>
  </w:num>
  <w:num w:numId="32" w16cid:durableId="993795571">
    <w:abstractNumId w:val="0"/>
  </w:num>
  <w:num w:numId="33" w16cid:durableId="921140231">
    <w:abstractNumId w:val="33"/>
  </w:num>
  <w:num w:numId="34" w16cid:durableId="1353803007">
    <w:abstractNumId w:val="51"/>
  </w:num>
  <w:num w:numId="35" w16cid:durableId="438110947">
    <w:abstractNumId w:val="6"/>
  </w:num>
  <w:num w:numId="36" w16cid:durableId="21408045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2"/>
  </w:num>
  <w:num w:numId="38" w16cid:durableId="1825973941">
    <w:abstractNumId w:val="20"/>
  </w:num>
  <w:num w:numId="39" w16cid:durableId="2071416331">
    <w:abstractNumId w:val="8"/>
  </w:num>
  <w:num w:numId="40" w16cid:durableId="630328676">
    <w:abstractNumId w:val="16"/>
  </w:num>
  <w:num w:numId="41" w16cid:durableId="1659456868">
    <w:abstractNumId w:val="14"/>
  </w:num>
  <w:num w:numId="42" w16cid:durableId="365330258">
    <w:abstractNumId w:val="11"/>
  </w:num>
  <w:num w:numId="43" w16cid:durableId="2050370113">
    <w:abstractNumId w:val="45"/>
  </w:num>
  <w:num w:numId="44" w16cid:durableId="447240081">
    <w:abstractNumId w:val="3"/>
  </w:num>
  <w:num w:numId="45" w16cid:durableId="1466777630">
    <w:abstractNumId w:val="26"/>
  </w:num>
  <w:num w:numId="46" w16cid:durableId="1031880655">
    <w:abstractNumId w:val="21"/>
  </w:num>
  <w:num w:numId="47" w16cid:durableId="1001810657">
    <w:abstractNumId w:val="28"/>
  </w:num>
  <w:num w:numId="48" w16cid:durableId="1453205127">
    <w:abstractNumId w:val="35"/>
  </w:num>
  <w:num w:numId="49" w16cid:durableId="1015153779">
    <w:abstractNumId w:val="54"/>
  </w:num>
  <w:num w:numId="50" w16cid:durableId="1367019417">
    <w:abstractNumId w:val="7"/>
  </w:num>
  <w:num w:numId="51" w16cid:durableId="1434939026">
    <w:abstractNumId w:val="19"/>
  </w:num>
  <w:num w:numId="52" w16cid:durableId="433093972">
    <w:abstractNumId w:val="32"/>
  </w:num>
  <w:num w:numId="53" w16cid:durableId="393310506">
    <w:abstractNumId w:val="13"/>
  </w:num>
  <w:num w:numId="54" w16cid:durableId="577136075">
    <w:abstractNumId w:val="24"/>
  </w:num>
  <w:num w:numId="55" w16cid:durableId="1597907630">
    <w:abstractNumId w:val="9"/>
  </w:num>
  <w:num w:numId="56" w16cid:durableId="3303340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49E7"/>
    <w:rsid w:val="0003565A"/>
    <w:rsid w:val="00036B70"/>
    <w:rsid w:val="000427B2"/>
    <w:rsid w:val="00047266"/>
    <w:rsid w:val="00053BFB"/>
    <w:rsid w:val="00053CDC"/>
    <w:rsid w:val="00062346"/>
    <w:rsid w:val="00062956"/>
    <w:rsid w:val="000658BB"/>
    <w:rsid w:val="00067698"/>
    <w:rsid w:val="00072283"/>
    <w:rsid w:val="00074499"/>
    <w:rsid w:val="00076A09"/>
    <w:rsid w:val="000801B8"/>
    <w:rsid w:val="0008049F"/>
    <w:rsid w:val="00080D9E"/>
    <w:rsid w:val="00085280"/>
    <w:rsid w:val="000867F4"/>
    <w:rsid w:val="00087AD7"/>
    <w:rsid w:val="00093624"/>
    <w:rsid w:val="00093A71"/>
    <w:rsid w:val="00096C4E"/>
    <w:rsid w:val="000973FF"/>
    <w:rsid w:val="000A06F2"/>
    <w:rsid w:val="000A161B"/>
    <w:rsid w:val="000A19EA"/>
    <w:rsid w:val="000A2F93"/>
    <w:rsid w:val="000A516F"/>
    <w:rsid w:val="000A70D7"/>
    <w:rsid w:val="000B37B7"/>
    <w:rsid w:val="000B75A5"/>
    <w:rsid w:val="000C10DC"/>
    <w:rsid w:val="000C1E46"/>
    <w:rsid w:val="000C67C5"/>
    <w:rsid w:val="000D747D"/>
    <w:rsid w:val="000E1554"/>
    <w:rsid w:val="000F1F48"/>
    <w:rsid w:val="000F318E"/>
    <w:rsid w:val="000F45A1"/>
    <w:rsid w:val="000F498D"/>
    <w:rsid w:val="000F7761"/>
    <w:rsid w:val="00100F3C"/>
    <w:rsid w:val="0010599E"/>
    <w:rsid w:val="00111582"/>
    <w:rsid w:val="0011667D"/>
    <w:rsid w:val="0011698A"/>
    <w:rsid w:val="00116FF6"/>
    <w:rsid w:val="0011717E"/>
    <w:rsid w:val="00120F0C"/>
    <w:rsid w:val="00127D88"/>
    <w:rsid w:val="0013213C"/>
    <w:rsid w:val="001419E6"/>
    <w:rsid w:val="00142420"/>
    <w:rsid w:val="00143237"/>
    <w:rsid w:val="00143E90"/>
    <w:rsid w:val="001579CC"/>
    <w:rsid w:val="00160943"/>
    <w:rsid w:val="00160EC5"/>
    <w:rsid w:val="00161D2D"/>
    <w:rsid w:val="00162CD3"/>
    <w:rsid w:val="0017005F"/>
    <w:rsid w:val="00170833"/>
    <w:rsid w:val="001831CD"/>
    <w:rsid w:val="00184B57"/>
    <w:rsid w:val="00187B92"/>
    <w:rsid w:val="00192A05"/>
    <w:rsid w:val="00193573"/>
    <w:rsid w:val="001A0355"/>
    <w:rsid w:val="001A1CD3"/>
    <w:rsid w:val="001A512C"/>
    <w:rsid w:val="001A6225"/>
    <w:rsid w:val="001B21E4"/>
    <w:rsid w:val="001B3D88"/>
    <w:rsid w:val="001B5250"/>
    <w:rsid w:val="001B5694"/>
    <w:rsid w:val="001C24C5"/>
    <w:rsid w:val="001C2A2C"/>
    <w:rsid w:val="001C2EE6"/>
    <w:rsid w:val="001C311E"/>
    <w:rsid w:val="001C7D62"/>
    <w:rsid w:val="001D6C95"/>
    <w:rsid w:val="001D783A"/>
    <w:rsid w:val="001D797F"/>
    <w:rsid w:val="001D7A07"/>
    <w:rsid w:val="001E30DF"/>
    <w:rsid w:val="001E3634"/>
    <w:rsid w:val="001E5313"/>
    <w:rsid w:val="001F08BA"/>
    <w:rsid w:val="00202590"/>
    <w:rsid w:val="00203E98"/>
    <w:rsid w:val="002058CB"/>
    <w:rsid w:val="00212E7D"/>
    <w:rsid w:val="00216AF5"/>
    <w:rsid w:val="00216D2A"/>
    <w:rsid w:val="002173F1"/>
    <w:rsid w:val="00217C52"/>
    <w:rsid w:val="002209E8"/>
    <w:rsid w:val="00220C5C"/>
    <w:rsid w:val="002222FC"/>
    <w:rsid w:val="002231CC"/>
    <w:rsid w:val="00223DBE"/>
    <w:rsid w:val="00223E0F"/>
    <w:rsid w:val="002247EB"/>
    <w:rsid w:val="002248C7"/>
    <w:rsid w:val="00227DED"/>
    <w:rsid w:val="002303A9"/>
    <w:rsid w:val="00234209"/>
    <w:rsid w:val="002363FB"/>
    <w:rsid w:val="00241BCF"/>
    <w:rsid w:val="002421DA"/>
    <w:rsid w:val="00245015"/>
    <w:rsid w:val="002456BB"/>
    <w:rsid w:val="00247BAA"/>
    <w:rsid w:val="0025586D"/>
    <w:rsid w:val="0026043F"/>
    <w:rsid w:val="0026176E"/>
    <w:rsid w:val="00264272"/>
    <w:rsid w:val="00264848"/>
    <w:rsid w:val="00275998"/>
    <w:rsid w:val="00275B9A"/>
    <w:rsid w:val="00277E58"/>
    <w:rsid w:val="00281936"/>
    <w:rsid w:val="0028356F"/>
    <w:rsid w:val="00283ED4"/>
    <w:rsid w:val="00284232"/>
    <w:rsid w:val="002857A5"/>
    <w:rsid w:val="002857AE"/>
    <w:rsid w:val="0029188D"/>
    <w:rsid w:val="002939B2"/>
    <w:rsid w:val="002A4444"/>
    <w:rsid w:val="002A54A6"/>
    <w:rsid w:val="002A69AD"/>
    <w:rsid w:val="002B7E88"/>
    <w:rsid w:val="002C52CE"/>
    <w:rsid w:val="002C6909"/>
    <w:rsid w:val="002D6113"/>
    <w:rsid w:val="002E1C18"/>
    <w:rsid w:val="002E41E2"/>
    <w:rsid w:val="002F0605"/>
    <w:rsid w:val="002F2292"/>
    <w:rsid w:val="002F469D"/>
    <w:rsid w:val="00300FD5"/>
    <w:rsid w:val="003012DF"/>
    <w:rsid w:val="00301319"/>
    <w:rsid w:val="00301C09"/>
    <w:rsid w:val="00302BB0"/>
    <w:rsid w:val="0030349A"/>
    <w:rsid w:val="00303A84"/>
    <w:rsid w:val="00303F19"/>
    <w:rsid w:val="00312AFE"/>
    <w:rsid w:val="00313F5C"/>
    <w:rsid w:val="00317176"/>
    <w:rsid w:val="0032032A"/>
    <w:rsid w:val="00323EF2"/>
    <w:rsid w:val="0032431B"/>
    <w:rsid w:val="00331158"/>
    <w:rsid w:val="00332AA8"/>
    <w:rsid w:val="00333A8D"/>
    <w:rsid w:val="00335B48"/>
    <w:rsid w:val="003369AC"/>
    <w:rsid w:val="00336E91"/>
    <w:rsid w:val="003429DC"/>
    <w:rsid w:val="00343E8D"/>
    <w:rsid w:val="00343EAE"/>
    <w:rsid w:val="00344582"/>
    <w:rsid w:val="00345BB1"/>
    <w:rsid w:val="003538B5"/>
    <w:rsid w:val="00356F14"/>
    <w:rsid w:val="00360976"/>
    <w:rsid w:val="00360AEC"/>
    <w:rsid w:val="00362A82"/>
    <w:rsid w:val="00362C4C"/>
    <w:rsid w:val="00374350"/>
    <w:rsid w:val="003751F0"/>
    <w:rsid w:val="0037628F"/>
    <w:rsid w:val="00377548"/>
    <w:rsid w:val="0037787E"/>
    <w:rsid w:val="00380129"/>
    <w:rsid w:val="0038021F"/>
    <w:rsid w:val="0038258C"/>
    <w:rsid w:val="00385926"/>
    <w:rsid w:val="00393465"/>
    <w:rsid w:val="003A0A23"/>
    <w:rsid w:val="003A13BE"/>
    <w:rsid w:val="003A65F8"/>
    <w:rsid w:val="003B07D6"/>
    <w:rsid w:val="003B56D8"/>
    <w:rsid w:val="003C0583"/>
    <w:rsid w:val="003C5947"/>
    <w:rsid w:val="003D1F79"/>
    <w:rsid w:val="003D5EE3"/>
    <w:rsid w:val="003D7335"/>
    <w:rsid w:val="003E4A39"/>
    <w:rsid w:val="003E576D"/>
    <w:rsid w:val="003F0BE7"/>
    <w:rsid w:val="003F412C"/>
    <w:rsid w:val="003F4C51"/>
    <w:rsid w:val="003F53C0"/>
    <w:rsid w:val="00400D06"/>
    <w:rsid w:val="00401A02"/>
    <w:rsid w:val="00407637"/>
    <w:rsid w:val="004114A2"/>
    <w:rsid w:val="0041293B"/>
    <w:rsid w:val="00413DC9"/>
    <w:rsid w:val="004146AE"/>
    <w:rsid w:val="0042324A"/>
    <w:rsid w:val="00424A2E"/>
    <w:rsid w:val="00424E69"/>
    <w:rsid w:val="00426DBB"/>
    <w:rsid w:val="00430D41"/>
    <w:rsid w:val="0043249E"/>
    <w:rsid w:val="00437760"/>
    <w:rsid w:val="00441B03"/>
    <w:rsid w:val="004510E4"/>
    <w:rsid w:val="00460296"/>
    <w:rsid w:val="00463751"/>
    <w:rsid w:val="004637B5"/>
    <w:rsid w:val="00476241"/>
    <w:rsid w:val="0049152F"/>
    <w:rsid w:val="00491972"/>
    <w:rsid w:val="00494335"/>
    <w:rsid w:val="004A08FD"/>
    <w:rsid w:val="004A15EE"/>
    <w:rsid w:val="004B5828"/>
    <w:rsid w:val="004B5CAD"/>
    <w:rsid w:val="004C3527"/>
    <w:rsid w:val="004C5F73"/>
    <w:rsid w:val="004C7F5D"/>
    <w:rsid w:val="004D0319"/>
    <w:rsid w:val="004D2C83"/>
    <w:rsid w:val="004D3399"/>
    <w:rsid w:val="004E16D3"/>
    <w:rsid w:val="004E7291"/>
    <w:rsid w:val="004F1C00"/>
    <w:rsid w:val="005011E2"/>
    <w:rsid w:val="005061B4"/>
    <w:rsid w:val="00507125"/>
    <w:rsid w:val="005101D8"/>
    <w:rsid w:val="00520AD1"/>
    <w:rsid w:val="00523533"/>
    <w:rsid w:val="005261F6"/>
    <w:rsid w:val="005269C2"/>
    <w:rsid w:val="00533AB5"/>
    <w:rsid w:val="0053744C"/>
    <w:rsid w:val="005379C2"/>
    <w:rsid w:val="00537F9A"/>
    <w:rsid w:val="005413F9"/>
    <w:rsid w:val="00541FA3"/>
    <w:rsid w:val="00542271"/>
    <w:rsid w:val="00543071"/>
    <w:rsid w:val="0054308E"/>
    <w:rsid w:val="005455A0"/>
    <w:rsid w:val="0054582C"/>
    <w:rsid w:val="00552882"/>
    <w:rsid w:val="00555610"/>
    <w:rsid w:val="005567CA"/>
    <w:rsid w:val="0055686B"/>
    <w:rsid w:val="00571D5A"/>
    <w:rsid w:val="00574B01"/>
    <w:rsid w:val="00576D09"/>
    <w:rsid w:val="0058182B"/>
    <w:rsid w:val="00582440"/>
    <w:rsid w:val="00591A3D"/>
    <w:rsid w:val="00591E90"/>
    <w:rsid w:val="00597872"/>
    <w:rsid w:val="00597E32"/>
    <w:rsid w:val="005A0663"/>
    <w:rsid w:val="005A3184"/>
    <w:rsid w:val="005A7456"/>
    <w:rsid w:val="005B172C"/>
    <w:rsid w:val="005B27F3"/>
    <w:rsid w:val="005B3E1C"/>
    <w:rsid w:val="005B438F"/>
    <w:rsid w:val="005B48D1"/>
    <w:rsid w:val="005B5F63"/>
    <w:rsid w:val="005B78D9"/>
    <w:rsid w:val="005C09F7"/>
    <w:rsid w:val="005C0B61"/>
    <w:rsid w:val="005C4350"/>
    <w:rsid w:val="005C6CAF"/>
    <w:rsid w:val="005D20A0"/>
    <w:rsid w:val="005D2C6A"/>
    <w:rsid w:val="005D4EC2"/>
    <w:rsid w:val="005D751D"/>
    <w:rsid w:val="005E2226"/>
    <w:rsid w:val="005E4D71"/>
    <w:rsid w:val="005F1638"/>
    <w:rsid w:val="005F1EB9"/>
    <w:rsid w:val="0060403D"/>
    <w:rsid w:val="00605C6E"/>
    <w:rsid w:val="00605FD3"/>
    <w:rsid w:val="00612595"/>
    <w:rsid w:val="00615FEA"/>
    <w:rsid w:val="006249F9"/>
    <w:rsid w:val="006256EC"/>
    <w:rsid w:val="0063347D"/>
    <w:rsid w:val="00634386"/>
    <w:rsid w:val="00636058"/>
    <w:rsid w:val="006373B6"/>
    <w:rsid w:val="006424B7"/>
    <w:rsid w:val="0064771E"/>
    <w:rsid w:val="00650D09"/>
    <w:rsid w:val="006549B4"/>
    <w:rsid w:val="00655323"/>
    <w:rsid w:val="0065642B"/>
    <w:rsid w:val="00661C13"/>
    <w:rsid w:val="006624DF"/>
    <w:rsid w:val="006658D5"/>
    <w:rsid w:val="00670BF5"/>
    <w:rsid w:val="00671130"/>
    <w:rsid w:val="006717F9"/>
    <w:rsid w:val="00676542"/>
    <w:rsid w:val="006828F9"/>
    <w:rsid w:val="00682DC0"/>
    <w:rsid w:val="006855D5"/>
    <w:rsid w:val="00686A7F"/>
    <w:rsid w:val="00693EB1"/>
    <w:rsid w:val="00694825"/>
    <w:rsid w:val="00695662"/>
    <w:rsid w:val="006A3ED7"/>
    <w:rsid w:val="006A3FFA"/>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4D0E"/>
    <w:rsid w:val="006F729C"/>
    <w:rsid w:val="006F768B"/>
    <w:rsid w:val="00702F55"/>
    <w:rsid w:val="00703C24"/>
    <w:rsid w:val="00703D29"/>
    <w:rsid w:val="007063B9"/>
    <w:rsid w:val="00707CBC"/>
    <w:rsid w:val="0071040D"/>
    <w:rsid w:val="00711F45"/>
    <w:rsid w:val="007128ED"/>
    <w:rsid w:val="00713A11"/>
    <w:rsid w:val="00715D9F"/>
    <w:rsid w:val="00716E6E"/>
    <w:rsid w:val="0072258A"/>
    <w:rsid w:val="0072484B"/>
    <w:rsid w:val="007273FA"/>
    <w:rsid w:val="0073641A"/>
    <w:rsid w:val="00741A5B"/>
    <w:rsid w:val="00745182"/>
    <w:rsid w:val="00747347"/>
    <w:rsid w:val="00754A44"/>
    <w:rsid w:val="00761D4B"/>
    <w:rsid w:val="00762E77"/>
    <w:rsid w:val="00767258"/>
    <w:rsid w:val="00767264"/>
    <w:rsid w:val="00774E99"/>
    <w:rsid w:val="00775005"/>
    <w:rsid w:val="007859A8"/>
    <w:rsid w:val="00792CD2"/>
    <w:rsid w:val="00793259"/>
    <w:rsid w:val="007A0501"/>
    <w:rsid w:val="007A3FAB"/>
    <w:rsid w:val="007A45C1"/>
    <w:rsid w:val="007A4927"/>
    <w:rsid w:val="007A5273"/>
    <w:rsid w:val="007A5815"/>
    <w:rsid w:val="007A6798"/>
    <w:rsid w:val="007B475B"/>
    <w:rsid w:val="007B617F"/>
    <w:rsid w:val="007C2ACE"/>
    <w:rsid w:val="007C54D4"/>
    <w:rsid w:val="007C58B8"/>
    <w:rsid w:val="007D32B9"/>
    <w:rsid w:val="007E2E53"/>
    <w:rsid w:val="007E7220"/>
    <w:rsid w:val="007F0806"/>
    <w:rsid w:val="007F22EF"/>
    <w:rsid w:val="007F3EFE"/>
    <w:rsid w:val="007F4115"/>
    <w:rsid w:val="007F490E"/>
    <w:rsid w:val="007F49F7"/>
    <w:rsid w:val="00802AF0"/>
    <w:rsid w:val="00804E69"/>
    <w:rsid w:val="0080584E"/>
    <w:rsid w:val="00805C75"/>
    <w:rsid w:val="00806600"/>
    <w:rsid w:val="008174AD"/>
    <w:rsid w:val="00817748"/>
    <w:rsid w:val="00820F0B"/>
    <w:rsid w:val="008217CB"/>
    <w:rsid w:val="00821A4F"/>
    <w:rsid w:val="00824F5E"/>
    <w:rsid w:val="00826381"/>
    <w:rsid w:val="00830DC5"/>
    <w:rsid w:val="00832057"/>
    <w:rsid w:val="00833E01"/>
    <w:rsid w:val="00834ADA"/>
    <w:rsid w:val="0083549A"/>
    <w:rsid w:val="00836D9B"/>
    <w:rsid w:val="008409BB"/>
    <w:rsid w:val="00841ECD"/>
    <w:rsid w:val="008441EA"/>
    <w:rsid w:val="00844229"/>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09B6"/>
    <w:rsid w:val="0089125D"/>
    <w:rsid w:val="00891AF4"/>
    <w:rsid w:val="00893326"/>
    <w:rsid w:val="00896BD2"/>
    <w:rsid w:val="00897DB8"/>
    <w:rsid w:val="008A343E"/>
    <w:rsid w:val="008B06F5"/>
    <w:rsid w:val="008B182A"/>
    <w:rsid w:val="008B281B"/>
    <w:rsid w:val="008B79EE"/>
    <w:rsid w:val="008C0F84"/>
    <w:rsid w:val="008C2349"/>
    <w:rsid w:val="008C285C"/>
    <w:rsid w:val="008C2A97"/>
    <w:rsid w:val="008C3B30"/>
    <w:rsid w:val="008C597C"/>
    <w:rsid w:val="008C670D"/>
    <w:rsid w:val="008C7EFA"/>
    <w:rsid w:val="008D1270"/>
    <w:rsid w:val="008D14BE"/>
    <w:rsid w:val="008D441F"/>
    <w:rsid w:val="008E03F7"/>
    <w:rsid w:val="008E1E81"/>
    <w:rsid w:val="008E3F99"/>
    <w:rsid w:val="008E4076"/>
    <w:rsid w:val="008E423B"/>
    <w:rsid w:val="008E4DB2"/>
    <w:rsid w:val="008E64CB"/>
    <w:rsid w:val="008F1870"/>
    <w:rsid w:val="008F1C4F"/>
    <w:rsid w:val="008F3268"/>
    <w:rsid w:val="008F379F"/>
    <w:rsid w:val="008F7841"/>
    <w:rsid w:val="00902576"/>
    <w:rsid w:val="00903119"/>
    <w:rsid w:val="00904BC7"/>
    <w:rsid w:val="0091573B"/>
    <w:rsid w:val="00916AFE"/>
    <w:rsid w:val="0092681B"/>
    <w:rsid w:val="00930038"/>
    <w:rsid w:val="009306B7"/>
    <w:rsid w:val="0093087E"/>
    <w:rsid w:val="0093605C"/>
    <w:rsid w:val="00937111"/>
    <w:rsid w:val="009412DE"/>
    <w:rsid w:val="00947364"/>
    <w:rsid w:val="00951463"/>
    <w:rsid w:val="009519D2"/>
    <w:rsid w:val="009524E9"/>
    <w:rsid w:val="009544FE"/>
    <w:rsid w:val="0096099D"/>
    <w:rsid w:val="00962D34"/>
    <w:rsid w:val="00963E95"/>
    <w:rsid w:val="009649BC"/>
    <w:rsid w:val="0096753B"/>
    <w:rsid w:val="00973F01"/>
    <w:rsid w:val="0097594A"/>
    <w:rsid w:val="0097613F"/>
    <w:rsid w:val="00976EEC"/>
    <w:rsid w:val="00981C76"/>
    <w:rsid w:val="00986C7C"/>
    <w:rsid w:val="00996C8F"/>
    <w:rsid w:val="00996E27"/>
    <w:rsid w:val="00997CFB"/>
    <w:rsid w:val="009A1A7F"/>
    <w:rsid w:val="009A277B"/>
    <w:rsid w:val="009A2ACF"/>
    <w:rsid w:val="009B1212"/>
    <w:rsid w:val="009B3366"/>
    <w:rsid w:val="009B396E"/>
    <w:rsid w:val="009C2A1E"/>
    <w:rsid w:val="009C5E3D"/>
    <w:rsid w:val="009C75CC"/>
    <w:rsid w:val="009C75E2"/>
    <w:rsid w:val="009D085D"/>
    <w:rsid w:val="009D137A"/>
    <w:rsid w:val="009D403E"/>
    <w:rsid w:val="009D421F"/>
    <w:rsid w:val="009D5991"/>
    <w:rsid w:val="009D6216"/>
    <w:rsid w:val="009E0BE5"/>
    <w:rsid w:val="009E22D9"/>
    <w:rsid w:val="009E323A"/>
    <w:rsid w:val="009E3A6B"/>
    <w:rsid w:val="009E5C87"/>
    <w:rsid w:val="009E6913"/>
    <w:rsid w:val="009E71B6"/>
    <w:rsid w:val="009F16D8"/>
    <w:rsid w:val="009F17AC"/>
    <w:rsid w:val="009F2149"/>
    <w:rsid w:val="009F51EF"/>
    <w:rsid w:val="009F725F"/>
    <w:rsid w:val="009F7BF5"/>
    <w:rsid w:val="00A00F3A"/>
    <w:rsid w:val="00A02105"/>
    <w:rsid w:val="00A02EBE"/>
    <w:rsid w:val="00A058AA"/>
    <w:rsid w:val="00A06378"/>
    <w:rsid w:val="00A06A70"/>
    <w:rsid w:val="00A07190"/>
    <w:rsid w:val="00A107A4"/>
    <w:rsid w:val="00A10B2B"/>
    <w:rsid w:val="00A20983"/>
    <w:rsid w:val="00A245C5"/>
    <w:rsid w:val="00A26CF5"/>
    <w:rsid w:val="00A30720"/>
    <w:rsid w:val="00A31358"/>
    <w:rsid w:val="00A319A6"/>
    <w:rsid w:val="00A3677A"/>
    <w:rsid w:val="00A412D2"/>
    <w:rsid w:val="00A451DF"/>
    <w:rsid w:val="00A5316E"/>
    <w:rsid w:val="00A563E7"/>
    <w:rsid w:val="00A576CC"/>
    <w:rsid w:val="00A607EA"/>
    <w:rsid w:val="00A60ACF"/>
    <w:rsid w:val="00A60E06"/>
    <w:rsid w:val="00A625B7"/>
    <w:rsid w:val="00A62808"/>
    <w:rsid w:val="00A62FDC"/>
    <w:rsid w:val="00A65155"/>
    <w:rsid w:val="00A66115"/>
    <w:rsid w:val="00A66AD8"/>
    <w:rsid w:val="00A66B75"/>
    <w:rsid w:val="00A7723C"/>
    <w:rsid w:val="00A779F3"/>
    <w:rsid w:val="00A8443A"/>
    <w:rsid w:val="00A863C9"/>
    <w:rsid w:val="00A8687D"/>
    <w:rsid w:val="00AA24A0"/>
    <w:rsid w:val="00AA3027"/>
    <w:rsid w:val="00AA3AF6"/>
    <w:rsid w:val="00AA7856"/>
    <w:rsid w:val="00AC35EA"/>
    <w:rsid w:val="00AC4466"/>
    <w:rsid w:val="00AC6D4A"/>
    <w:rsid w:val="00AD33A1"/>
    <w:rsid w:val="00AE6468"/>
    <w:rsid w:val="00AF1AD6"/>
    <w:rsid w:val="00B077D6"/>
    <w:rsid w:val="00B11315"/>
    <w:rsid w:val="00B11A0C"/>
    <w:rsid w:val="00B20C05"/>
    <w:rsid w:val="00B2789E"/>
    <w:rsid w:val="00B42AB0"/>
    <w:rsid w:val="00B42E05"/>
    <w:rsid w:val="00B476C8"/>
    <w:rsid w:val="00B51459"/>
    <w:rsid w:val="00B55783"/>
    <w:rsid w:val="00B558EA"/>
    <w:rsid w:val="00B66C5E"/>
    <w:rsid w:val="00B70FA3"/>
    <w:rsid w:val="00B7392A"/>
    <w:rsid w:val="00B75E68"/>
    <w:rsid w:val="00B80F8C"/>
    <w:rsid w:val="00B82614"/>
    <w:rsid w:val="00B84017"/>
    <w:rsid w:val="00B85FA1"/>
    <w:rsid w:val="00B979C2"/>
    <w:rsid w:val="00BB2106"/>
    <w:rsid w:val="00BB2F77"/>
    <w:rsid w:val="00BC2144"/>
    <w:rsid w:val="00BC55A5"/>
    <w:rsid w:val="00BD2A9C"/>
    <w:rsid w:val="00BE04F9"/>
    <w:rsid w:val="00BE0629"/>
    <w:rsid w:val="00BE3874"/>
    <w:rsid w:val="00BE59D5"/>
    <w:rsid w:val="00BE60BB"/>
    <w:rsid w:val="00BE6745"/>
    <w:rsid w:val="00BF02AB"/>
    <w:rsid w:val="00BF0996"/>
    <w:rsid w:val="00BF1E92"/>
    <w:rsid w:val="00BF3A44"/>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152F"/>
    <w:rsid w:val="00C55BD3"/>
    <w:rsid w:val="00C5610F"/>
    <w:rsid w:val="00C62FAB"/>
    <w:rsid w:val="00C72395"/>
    <w:rsid w:val="00C75E78"/>
    <w:rsid w:val="00C778C9"/>
    <w:rsid w:val="00C81D84"/>
    <w:rsid w:val="00C829D9"/>
    <w:rsid w:val="00C90165"/>
    <w:rsid w:val="00C95B41"/>
    <w:rsid w:val="00C97558"/>
    <w:rsid w:val="00C97646"/>
    <w:rsid w:val="00CA27E4"/>
    <w:rsid w:val="00CA2AD8"/>
    <w:rsid w:val="00CA3C5D"/>
    <w:rsid w:val="00CB5E55"/>
    <w:rsid w:val="00CB6826"/>
    <w:rsid w:val="00CB69F6"/>
    <w:rsid w:val="00CC1061"/>
    <w:rsid w:val="00CC60A1"/>
    <w:rsid w:val="00CC70A0"/>
    <w:rsid w:val="00CD153A"/>
    <w:rsid w:val="00CD2001"/>
    <w:rsid w:val="00CD539B"/>
    <w:rsid w:val="00CD61BC"/>
    <w:rsid w:val="00CD64D9"/>
    <w:rsid w:val="00CE275C"/>
    <w:rsid w:val="00CE3C20"/>
    <w:rsid w:val="00CE66C6"/>
    <w:rsid w:val="00CE7FC6"/>
    <w:rsid w:val="00CF3F60"/>
    <w:rsid w:val="00CF6235"/>
    <w:rsid w:val="00CF6506"/>
    <w:rsid w:val="00D004A0"/>
    <w:rsid w:val="00D11017"/>
    <w:rsid w:val="00D130A8"/>
    <w:rsid w:val="00D13605"/>
    <w:rsid w:val="00D14F13"/>
    <w:rsid w:val="00D16877"/>
    <w:rsid w:val="00D203A6"/>
    <w:rsid w:val="00D2167A"/>
    <w:rsid w:val="00D22210"/>
    <w:rsid w:val="00D23A86"/>
    <w:rsid w:val="00D35DA8"/>
    <w:rsid w:val="00D36B97"/>
    <w:rsid w:val="00D37F8E"/>
    <w:rsid w:val="00D40CF6"/>
    <w:rsid w:val="00D421D7"/>
    <w:rsid w:val="00D527E7"/>
    <w:rsid w:val="00D52877"/>
    <w:rsid w:val="00D5300E"/>
    <w:rsid w:val="00D53E1B"/>
    <w:rsid w:val="00D54688"/>
    <w:rsid w:val="00D55C31"/>
    <w:rsid w:val="00D56417"/>
    <w:rsid w:val="00D60BCA"/>
    <w:rsid w:val="00D65531"/>
    <w:rsid w:val="00D667F1"/>
    <w:rsid w:val="00D67207"/>
    <w:rsid w:val="00D73177"/>
    <w:rsid w:val="00D80133"/>
    <w:rsid w:val="00D80361"/>
    <w:rsid w:val="00D810B7"/>
    <w:rsid w:val="00D82CB5"/>
    <w:rsid w:val="00D8653A"/>
    <w:rsid w:val="00D94F32"/>
    <w:rsid w:val="00D97CED"/>
    <w:rsid w:val="00DA25CF"/>
    <w:rsid w:val="00DA4486"/>
    <w:rsid w:val="00DA4509"/>
    <w:rsid w:val="00DA7FB0"/>
    <w:rsid w:val="00DB30E5"/>
    <w:rsid w:val="00DB493C"/>
    <w:rsid w:val="00DB69DF"/>
    <w:rsid w:val="00DC2968"/>
    <w:rsid w:val="00DC2D99"/>
    <w:rsid w:val="00DC5097"/>
    <w:rsid w:val="00DC68CD"/>
    <w:rsid w:val="00DC6C2A"/>
    <w:rsid w:val="00DD2A05"/>
    <w:rsid w:val="00DD553C"/>
    <w:rsid w:val="00DD7624"/>
    <w:rsid w:val="00DE1DBD"/>
    <w:rsid w:val="00DE5588"/>
    <w:rsid w:val="00DF73DB"/>
    <w:rsid w:val="00E005FB"/>
    <w:rsid w:val="00E01F44"/>
    <w:rsid w:val="00E047A3"/>
    <w:rsid w:val="00E05CAE"/>
    <w:rsid w:val="00E119E7"/>
    <w:rsid w:val="00E12DB8"/>
    <w:rsid w:val="00E17AC1"/>
    <w:rsid w:val="00E21A69"/>
    <w:rsid w:val="00E24E32"/>
    <w:rsid w:val="00E27765"/>
    <w:rsid w:val="00E30789"/>
    <w:rsid w:val="00E35870"/>
    <w:rsid w:val="00E37D29"/>
    <w:rsid w:val="00E53738"/>
    <w:rsid w:val="00E5422B"/>
    <w:rsid w:val="00E54579"/>
    <w:rsid w:val="00E610E0"/>
    <w:rsid w:val="00E626A9"/>
    <w:rsid w:val="00E62F5B"/>
    <w:rsid w:val="00E63F9A"/>
    <w:rsid w:val="00E64F23"/>
    <w:rsid w:val="00E66452"/>
    <w:rsid w:val="00E66830"/>
    <w:rsid w:val="00E72B78"/>
    <w:rsid w:val="00E75FE5"/>
    <w:rsid w:val="00E777D5"/>
    <w:rsid w:val="00E84BFB"/>
    <w:rsid w:val="00E87373"/>
    <w:rsid w:val="00E87ED3"/>
    <w:rsid w:val="00E91BCB"/>
    <w:rsid w:val="00E93032"/>
    <w:rsid w:val="00EA1B5E"/>
    <w:rsid w:val="00EA60A7"/>
    <w:rsid w:val="00EA7380"/>
    <w:rsid w:val="00EB16F0"/>
    <w:rsid w:val="00EB3854"/>
    <w:rsid w:val="00EB4453"/>
    <w:rsid w:val="00EB6751"/>
    <w:rsid w:val="00EC381E"/>
    <w:rsid w:val="00EC6110"/>
    <w:rsid w:val="00ED04FF"/>
    <w:rsid w:val="00ED2DEC"/>
    <w:rsid w:val="00ED6968"/>
    <w:rsid w:val="00EE1C77"/>
    <w:rsid w:val="00EE5657"/>
    <w:rsid w:val="00EE6091"/>
    <w:rsid w:val="00EE75AE"/>
    <w:rsid w:val="00EE7FED"/>
    <w:rsid w:val="00EF0D24"/>
    <w:rsid w:val="00EF7415"/>
    <w:rsid w:val="00EF7D8F"/>
    <w:rsid w:val="00F00FF1"/>
    <w:rsid w:val="00F01E42"/>
    <w:rsid w:val="00F02235"/>
    <w:rsid w:val="00F03B52"/>
    <w:rsid w:val="00F03DF4"/>
    <w:rsid w:val="00F05DEB"/>
    <w:rsid w:val="00F06FE7"/>
    <w:rsid w:val="00F12B46"/>
    <w:rsid w:val="00F13322"/>
    <w:rsid w:val="00F14543"/>
    <w:rsid w:val="00F16B20"/>
    <w:rsid w:val="00F16D1C"/>
    <w:rsid w:val="00F24913"/>
    <w:rsid w:val="00F32F6E"/>
    <w:rsid w:val="00F34D08"/>
    <w:rsid w:val="00F3531B"/>
    <w:rsid w:val="00F3635A"/>
    <w:rsid w:val="00F41140"/>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2445"/>
    <w:rsid w:val="00FB2DBD"/>
    <w:rsid w:val="00FB318B"/>
    <w:rsid w:val="00FC219E"/>
    <w:rsid w:val="00FC602E"/>
    <w:rsid w:val="00FD5D5C"/>
    <w:rsid w:val="00FD7CB9"/>
    <w:rsid w:val="00FE274E"/>
    <w:rsid w:val="00FE2A6B"/>
    <w:rsid w:val="00FE33F3"/>
    <w:rsid w:val="00FE4CD3"/>
    <w:rsid w:val="00FE6A87"/>
    <w:rsid w:val="00FE7159"/>
    <w:rsid w:val="00FF04D4"/>
    <w:rsid w:val="00FF0E5E"/>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4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48"/>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 w:type="paragraph" w:customStyle="1" w:styleId="Standard">
    <w:name w:val="Standard"/>
    <w:rsid w:val="001B5250"/>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3.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30</Pages>
  <Words>35264</Words>
  <Characters>20102</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174</cp:revision>
  <dcterms:created xsi:type="dcterms:W3CDTF">2025-10-29T08:45:00Z</dcterms:created>
  <dcterms:modified xsi:type="dcterms:W3CDTF">2026-05-28T11:32:00Z</dcterms:modified>
</cp:coreProperties>
</file>